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89EC" w14:textId="77777777" w:rsidR="00B81E65" w:rsidRPr="00830D8A" w:rsidRDefault="00B81E65" w:rsidP="00B81E65">
      <w:pPr>
        <w:tabs>
          <w:tab w:val="left" w:pos="1276"/>
        </w:tabs>
        <w:jc w:val="center"/>
        <w:rPr>
          <w:b/>
          <w:color w:val="0D0D0D" w:themeColor="text1" w:themeTint="F2"/>
          <w:sz w:val="24"/>
          <w:szCs w:val="24"/>
        </w:rPr>
      </w:pPr>
      <w:r w:rsidRPr="00830D8A">
        <w:rPr>
          <w:b/>
          <w:color w:val="0D0D0D" w:themeColor="text1" w:themeTint="F2"/>
          <w:sz w:val="24"/>
          <w:szCs w:val="24"/>
        </w:rPr>
        <w:t>REGULAMIN</w:t>
      </w:r>
    </w:p>
    <w:p w14:paraId="0613EA85" w14:textId="77777777" w:rsidR="00B47679" w:rsidRPr="008A209B" w:rsidRDefault="00B47679" w:rsidP="00B47679">
      <w:pPr>
        <w:tabs>
          <w:tab w:val="left" w:pos="1276"/>
        </w:tabs>
        <w:jc w:val="center"/>
        <w:rPr>
          <w:b/>
          <w:color w:val="0D0D0D" w:themeColor="text1" w:themeTint="F2"/>
          <w:sz w:val="24"/>
          <w:szCs w:val="24"/>
          <w:highlight w:val="green"/>
        </w:rPr>
      </w:pPr>
      <w:r w:rsidRPr="00B47679">
        <w:rPr>
          <w:b/>
          <w:color w:val="0D0D0D" w:themeColor="text1" w:themeTint="F2"/>
          <w:sz w:val="24"/>
          <w:szCs w:val="24"/>
        </w:rPr>
        <w:t>ZAJĘĆ DYDAKTYCZNYCH PROWADZONYCH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 w:rsidRPr="00B47679">
        <w:rPr>
          <w:b/>
          <w:color w:val="0D0D0D" w:themeColor="text1" w:themeTint="F2"/>
          <w:sz w:val="24"/>
          <w:szCs w:val="24"/>
        </w:rPr>
        <w:t>METODAMI I TECHNIKAMI BEZPIECZNEGO KSZTAŁCENIA NA ODLEGŁOŚĆ</w:t>
      </w:r>
    </w:p>
    <w:p w14:paraId="4518A43E" w14:textId="0A5C919E" w:rsidR="008A209B" w:rsidRPr="00F467FF" w:rsidRDefault="008A209B" w:rsidP="008A209B">
      <w:pPr>
        <w:tabs>
          <w:tab w:val="left" w:pos="1276"/>
        </w:tabs>
        <w:jc w:val="center"/>
        <w:rPr>
          <w:b/>
          <w:color w:val="0D0D0D" w:themeColor="text1" w:themeTint="F2"/>
          <w:sz w:val="24"/>
          <w:szCs w:val="24"/>
        </w:rPr>
      </w:pPr>
      <w:r w:rsidRPr="00F467FF">
        <w:rPr>
          <w:b/>
          <w:color w:val="0D0D0D" w:themeColor="text1" w:themeTint="F2"/>
          <w:sz w:val="24"/>
          <w:szCs w:val="24"/>
        </w:rPr>
        <w:t xml:space="preserve">W </w:t>
      </w:r>
      <w:r w:rsidR="00F467FF" w:rsidRPr="00F467FF">
        <w:rPr>
          <w:rFonts w:cs="Times New Roman"/>
          <w:b/>
          <w:sz w:val="24"/>
          <w:szCs w:val="24"/>
        </w:rPr>
        <w:t>Zespole Szkolno-Przedszkolnym w Borucinie</w:t>
      </w:r>
    </w:p>
    <w:p w14:paraId="5D61B3A4" w14:textId="77777777" w:rsidR="00B47679" w:rsidRPr="00F467FF" w:rsidRDefault="00B47679" w:rsidP="00B47679">
      <w:pPr>
        <w:tabs>
          <w:tab w:val="left" w:pos="1276"/>
        </w:tabs>
        <w:jc w:val="center"/>
        <w:rPr>
          <w:b/>
          <w:color w:val="0D0D0D" w:themeColor="text1" w:themeTint="F2"/>
          <w:sz w:val="24"/>
          <w:szCs w:val="24"/>
        </w:rPr>
      </w:pPr>
    </w:p>
    <w:p w14:paraId="0835819C" w14:textId="77777777" w:rsidR="00B75FC2" w:rsidRDefault="006D625D" w:rsidP="00E401B0">
      <w:pPr>
        <w:spacing w:after="0" w:line="360" w:lineRule="auto"/>
        <w:jc w:val="center"/>
        <w:rPr>
          <w:b/>
          <w:bCs/>
        </w:rPr>
      </w:pPr>
      <w:bookmarkStart w:id="0" w:name="_Hlk37078292"/>
      <w:r w:rsidRPr="00713962">
        <w:rPr>
          <w:b/>
          <w:bCs/>
        </w:rPr>
        <w:t>§ 1</w:t>
      </w:r>
    </w:p>
    <w:p w14:paraId="07B9E7C9" w14:textId="77777777" w:rsidR="00B75FC2" w:rsidRPr="00713962" w:rsidRDefault="00602C39" w:rsidP="00602C39">
      <w:pPr>
        <w:spacing w:after="0" w:line="360" w:lineRule="auto"/>
        <w:jc w:val="center"/>
        <w:rPr>
          <w:b/>
          <w:bCs/>
        </w:rPr>
      </w:pPr>
      <w:r w:rsidRPr="00602C39">
        <w:rPr>
          <w:b/>
          <w:color w:val="0D0D0D" w:themeColor="text1" w:themeTint="F2"/>
        </w:rPr>
        <w:t xml:space="preserve">POSTANOWIENIA WSTĘPNE </w:t>
      </w:r>
      <w:r w:rsidRPr="00602C39">
        <w:rPr>
          <w:b/>
          <w:color w:val="0D0D0D" w:themeColor="text1" w:themeTint="F2"/>
        </w:rPr>
        <w:cr/>
      </w:r>
    </w:p>
    <w:bookmarkEnd w:id="0"/>
    <w:p w14:paraId="01FDC0A5" w14:textId="463D797A" w:rsidR="00441B59" w:rsidRPr="00441B59" w:rsidRDefault="00B75FC2" w:rsidP="00441B59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830D8A">
        <w:rPr>
          <w:lang w:eastAsia="pl-PL"/>
        </w:rPr>
        <w:t xml:space="preserve">Niniejszy Regulamin określa zasady </w:t>
      </w:r>
      <w:r w:rsidR="005F0E46" w:rsidRPr="00830D8A">
        <w:rPr>
          <w:lang w:eastAsia="pl-PL"/>
        </w:rPr>
        <w:t>dot</w:t>
      </w:r>
      <w:r w:rsidR="00612F67" w:rsidRPr="00830D8A">
        <w:rPr>
          <w:lang w:eastAsia="pl-PL"/>
        </w:rPr>
        <w:t xml:space="preserve">yczące </w:t>
      </w:r>
      <w:r w:rsidR="005F0E46" w:rsidRPr="00830D8A">
        <w:rPr>
          <w:lang w:eastAsia="pl-PL"/>
        </w:rPr>
        <w:t xml:space="preserve">zajęć dydaktycznych prowadzonych metodami </w:t>
      </w:r>
      <w:r w:rsidR="00830D8A">
        <w:rPr>
          <w:lang w:eastAsia="pl-PL"/>
        </w:rPr>
        <w:br/>
      </w:r>
      <w:r w:rsidR="005F0E46" w:rsidRPr="00830D8A">
        <w:rPr>
          <w:lang w:eastAsia="pl-PL"/>
        </w:rPr>
        <w:t>i technikami bezpiecznego kształcenia na odległość</w:t>
      </w:r>
      <w:r w:rsidR="00441B59" w:rsidRPr="00830D8A">
        <w:rPr>
          <w:lang w:eastAsia="pl-PL"/>
        </w:rPr>
        <w:t>,</w:t>
      </w:r>
      <w:r w:rsidR="005F0E46" w:rsidRPr="00830D8A">
        <w:rPr>
          <w:lang w:eastAsia="pl-PL"/>
        </w:rPr>
        <w:t xml:space="preserve"> a także w formie </w:t>
      </w:r>
      <w:r w:rsidRPr="00830D8A">
        <w:rPr>
          <w:lang w:eastAsia="pl-PL"/>
        </w:rPr>
        <w:t xml:space="preserve">pracy zdalnej </w:t>
      </w:r>
      <w:r w:rsidR="006428E1" w:rsidRPr="00830D8A">
        <w:rPr>
          <w:lang w:eastAsia="pl-PL"/>
        </w:rPr>
        <w:t xml:space="preserve">poza miejscem stałego jej wykonywania </w:t>
      </w:r>
      <w:r w:rsidRPr="00830D8A">
        <w:rPr>
          <w:lang w:eastAsia="pl-PL"/>
        </w:rPr>
        <w:t>oraz zwią</w:t>
      </w:r>
      <w:r w:rsidR="009049F4" w:rsidRPr="00830D8A">
        <w:rPr>
          <w:lang w:eastAsia="pl-PL"/>
        </w:rPr>
        <w:t xml:space="preserve">zane z tym prawa i obowiązki </w:t>
      </w:r>
      <w:r w:rsidRPr="00830D8A">
        <w:rPr>
          <w:lang w:eastAsia="pl-PL"/>
        </w:rPr>
        <w:t xml:space="preserve">Pracowników zatrudnionych </w:t>
      </w:r>
      <w:r w:rsidR="00830D8A">
        <w:rPr>
          <w:lang w:eastAsia="pl-PL"/>
        </w:rPr>
        <w:br/>
      </w:r>
      <w:r w:rsidRPr="00F467FF">
        <w:rPr>
          <w:lang w:eastAsia="pl-PL"/>
        </w:rPr>
        <w:t xml:space="preserve">w </w:t>
      </w:r>
      <w:r w:rsidR="00743142" w:rsidRPr="00F467FF">
        <w:rPr>
          <w:lang w:eastAsia="pl-PL"/>
        </w:rPr>
        <w:t>…</w:t>
      </w:r>
      <w:r w:rsidR="00F467FF" w:rsidRPr="00F467FF">
        <w:rPr>
          <w:lang w:eastAsia="pl-PL"/>
        </w:rPr>
        <w:t>Zespole Szkolno-Przedszkolnym w Borucinie</w:t>
      </w:r>
      <w:r w:rsidR="00743142" w:rsidRPr="00F467FF">
        <w:rPr>
          <w:lang w:eastAsia="pl-PL"/>
        </w:rPr>
        <w:t xml:space="preserve"> </w:t>
      </w:r>
      <w:r w:rsidR="009B47EC" w:rsidRPr="00F467FF">
        <w:rPr>
          <w:i/>
          <w:iCs/>
          <w:lang w:eastAsia="pl-PL"/>
        </w:rPr>
        <w:t>(</w:t>
      </w:r>
      <w:r w:rsidR="009B47EC" w:rsidRPr="009B47EC">
        <w:rPr>
          <w:i/>
          <w:iCs/>
          <w:lang w:eastAsia="pl-PL"/>
        </w:rPr>
        <w:t xml:space="preserve">dalej: </w:t>
      </w:r>
      <w:r w:rsidR="00743142">
        <w:rPr>
          <w:i/>
          <w:iCs/>
          <w:lang w:eastAsia="pl-PL"/>
        </w:rPr>
        <w:t>Szkoła</w:t>
      </w:r>
      <w:r w:rsidR="009B47EC" w:rsidRPr="009B47EC">
        <w:rPr>
          <w:i/>
          <w:iCs/>
          <w:lang w:eastAsia="pl-PL"/>
        </w:rPr>
        <w:t>)</w:t>
      </w:r>
      <w:r w:rsidRPr="009B47EC">
        <w:rPr>
          <w:i/>
          <w:iCs/>
          <w:lang w:eastAsia="pl-PL"/>
        </w:rPr>
        <w:t>.</w:t>
      </w:r>
    </w:p>
    <w:p w14:paraId="7ED43D60" w14:textId="77777777" w:rsidR="00EC642A" w:rsidRPr="00830D8A" w:rsidRDefault="00441B59" w:rsidP="00441B59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830D8A">
        <w:t xml:space="preserve">Niniejszy </w:t>
      </w:r>
      <w:r w:rsidR="00EC642A" w:rsidRPr="00830D8A">
        <w:t xml:space="preserve">Regulamin </w:t>
      </w:r>
      <w:r w:rsidRPr="00830D8A">
        <w:t xml:space="preserve">opracowany został z uwzględnieniem przepisów </w:t>
      </w:r>
      <w:r w:rsidR="00EC642A" w:rsidRPr="00830D8A">
        <w:t>Rozporządzenia Ministra Edukacji Narodowej z 20 marca 2020 r. w sprawie szczególnych rozwiązań w okresie czasowego ograniczenia funkcjonowania jednostek systemu oświaty w związku z zapobieganiem, przeciwdziałaniem i zwalczaniem COVID-19 (Dz.U. poz. 492 i 493), Ustawy z dnia 14 grudnia 20</w:t>
      </w:r>
      <w:r w:rsidR="00DF6E1B" w:rsidRPr="00830D8A">
        <w:t xml:space="preserve">16 r. - Prawo oświatowe (Dz. U. z 2020 r., poz. 910 </w:t>
      </w:r>
      <w:proofErr w:type="spellStart"/>
      <w:r w:rsidR="00DF6E1B" w:rsidRPr="00830D8A">
        <w:t>t.j</w:t>
      </w:r>
      <w:proofErr w:type="spellEnd"/>
      <w:r w:rsidR="00DF6E1B" w:rsidRPr="00830D8A">
        <w:t>.</w:t>
      </w:r>
      <w:r w:rsidR="00EC642A" w:rsidRPr="00830D8A">
        <w:t>)</w:t>
      </w:r>
      <w:r w:rsidR="00DF6E1B" w:rsidRPr="00830D8A">
        <w:t xml:space="preserve"> oraz</w:t>
      </w:r>
      <w:r w:rsidRPr="00830D8A">
        <w:t xml:space="preserve"> </w:t>
      </w:r>
      <w:r w:rsidR="00EC642A" w:rsidRPr="00830D8A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30D8A">
        <w:t>.</w:t>
      </w:r>
    </w:p>
    <w:p w14:paraId="2F437800" w14:textId="05F05B7F" w:rsidR="00743142" w:rsidRDefault="00743142" w:rsidP="0074314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743142">
        <w:rPr>
          <w:lang w:eastAsia="pl-PL"/>
        </w:rPr>
        <w:t xml:space="preserve">W przypadku częściowego lub całościowego zawieszenia zajęć w </w:t>
      </w:r>
      <w:r>
        <w:rPr>
          <w:lang w:eastAsia="pl-PL"/>
        </w:rPr>
        <w:t>S</w:t>
      </w:r>
      <w:r w:rsidRPr="00743142">
        <w:rPr>
          <w:lang w:eastAsia="pl-PL"/>
        </w:rPr>
        <w:t xml:space="preserve">zkole </w:t>
      </w:r>
      <w:r>
        <w:rPr>
          <w:lang w:eastAsia="pl-PL"/>
        </w:rPr>
        <w:t>D</w:t>
      </w:r>
      <w:r w:rsidRPr="00743142">
        <w:rPr>
          <w:lang w:eastAsia="pl-PL"/>
        </w:rPr>
        <w:t>yrektor</w:t>
      </w:r>
      <w:r>
        <w:rPr>
          <w:lang w:eastAsia="pl-PL"/>
        </w:rPr>
        <w:t xml:space="preserve"> </w:t>
      </w:r>
      <w:r w:rsidR="00F467FF">
        <w:rPr>
          <w:lang w:eastAsia="pl-PL"/>
        </w:rPr>
        <w:t xml:space="preserve">ZSP w Borucinie </w:t>
      </w:r>
      <w:r>
        <w:rPr>
          <w:lang w:eastAsia="pl-PL"/>
        </w:rPr>
        <w:t>(</w:t>
      </w:r>
      <w:r w:rsidRPr="00743142">
        <w:rPr>
          <w:i/>
          <w:iCs/>
          <w:lang w:eastAsia="pl-PL"/>
        </w:rPr>
        <w:t>dalej: Dyrektor</w:t>
      </w:r>
      <w:r>
        <w:rPr>
          <w:lang w:eastAsia="pl-PL"/>
        </w:rPr>
        <w:t>)</w:t>
      </w:r>
      <w:r w:rsidRPr="00743142">
        <w:rPr>
          <w:lang w:eastAsia="pl-PL"/>
        </w:rPr>
        <w:t xml:space="preserve"> może polecić wykonywanie pracy zdalnej pracownikowi, pracownikom szkoły.</w:t>
      </w:r>
    </w:p>
    <w:p w14:paraId="4A5F6699" w14:textId="77777777" w:rsidR="00743142" w:rsidRPr="00743142" w:rsidRDefault="00743142" w:rsidP="007721B7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>
        <w:rPr>
          <w:lang w:eastAsia="pl-PL"/>
        </w:rPr>
        <w:t>Dyrektor w przypadku całościowego lub częściowego zawieszenia zajęć w Szkole</w:t>
      </w:r>
      <w:r w:rsidR="00680C7B">
        <w:rPr>
          <w:lang w:eastAsia="pl-PL"/>
        </w:rPr>
        <w:t xml:space="preserve"> odpowiada </w:t>
      </w:r>
      <w:r>
        <w:rPr>
          <w:lang w:eastAsia="pl-PL"/>
        </w:rPr>
        <w:t>za organizację kształcenia na odległość z wykorzystaniem metod lub technik kształcenia na odległość lub w inny sposób</w:t>
      </w:r>
      <w:r w:rsidR="00680C7B">
        <w:rPr>
          <w:lang w:eastAsia="pl-PL"/>
        </w:rPr>
        <w:t xml:space="preserve">, </w:t>
      </w:r>
      <w:r>
        <w:rPr>
          <w:lang w:eastAsia="pl-PL"/>
        </w:rPr>
        <w:t xml:space="preserve">odpowiada </w:t>
      </w:r>
      <w:r w:rsidR="00680C7B">
        <w:rPr>
          <w:lang w:eastAsia="pl-PL"/>
        </w:rPr>
        <w:t xml:space="preserve">również </w:t>
      </w:r>
      <w:r>
        <w:rPr>
          <w:lang w:eastAsia="pl-PL"/>
        </w:rPr>
        <w:t>za organizację pracy nauczycieli oraz pozostałych pracowników szkoły, w tym polecanie pracy zdalnej</w:t>
      </w:r>
      <w:r w:rsidR="00680C7B">
        <w:rPr>
          <w:lang w:eastAsia="pl-PL"/>
        </w:rPr>
        <w:t>.</w:t>
      </w:r>
    </w:p>
    <w:p w14:paraId="48EFEA2D" w14:textId="77777777" w:rsidR="00834B01" w:rsidRPr="00680C7B" w:rsidRDefault="00D27C78" w:rsidP="003A59E7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680C7B">
        <w:rPr>
          <w:lang w:eastAsia="pl-PL"/>
        </w:rPr>
        <w:t xml:space="preserve">Wykonywanie pracy </w:t>
      </w:r>
      <w:r w:rsidR="00EE29A8">
        <w:rPr>
          <w:lang w:eastAsia="pl-PL"/>
        </w:rPr>
        <w:t>w systemie kształcenia na odległość,</w:t>
      </w:r>
      <w:r w:rsidR="00680C7B" w:rsidRPr="00680C7B">
        <w:rPr>
          <w:lang w:eastAsia="pl-PL"/>
        </w:rPr>
        <w:t xml:space="preserve"> </w:t>
      </w:r>
      <w:r w:rsidR="0075700A" w:rsidRPr="00680C7B">
        <w:rPr>
          <w:lang w:eastAsia="pl-PL"/>
        </w:rPr>
        <w:t xml:space="preserve">gdzie </w:t>
      </w:r>
      <w:r w:rsidR="0031106E" w:rsidRPr="00680C7B">
        <w:rPr>
          <w:lang w:eastAsia="pl-PL"/>
        </w:rPr>
        <w:t xml:space="preserve">jest niezbędny </w:t>
      </w:r>
      <w:r w:rsidR="00834B01" w:rsidRPr="00680C7B">
        <w:rPr>
          <w:lang w:eastAsia="pl-PL"/>
        </w:rPr>
        <w:t>dostęp do sprzętu informatycznego, w tym: laptop</w:t>
      </w:r>
      <w:r w:rsidR="0031106E" w:rsidRPr="00680C7B">
        <w:rPr>
          <w:lang w:eastAsia="pl-PL"/>
        </w:rPr>
        <w:t>ów</w:t>
      </w:r>
      <w:r w:rsidR="00834B01" w:rsidRPr="00680C7B">
        <w:rPr>
          <w:lang w:eastAsia="pl-PL"/>
        </w:rPr>
        <w:t>,</w:t>
      </w:r>
      <w:r w:rsidR="008603EF">
        <w:rPr>
          <w:lang w:eastAsia="pl-PL"/>
        </w:rPr>
        <w:t xml:space="preserve"> komputerów stacjonarnych,</w:t>
      </w:r>
      <w:r w:rsidR="00834B01" w:rsidRPr="00680C7B">
        <w:rPr>
          <w:lang w:eastAsia="pl-PL"/>
        </w:rPr>
        <w:t xml:space="preserve"> nośnik</w:t>
      </w:r>
      <w:r w:rsidR="0031106E" w:rsidRPr="00680C7B">
        <w:rPr>
          <w:lang w:eastAsia="pl-PL"/>
        </w:rPr>
        <w:t>ów</w:t>
      </w:r>
      <w:r w:rsidR="00834B01" w:rsidRPr="00680C7B">
        <w:rPr>
          <w:lang w:eastAsia="pl-PL"/>
        </w:rPr>
        <w:t xml:space="preserve"> elektroniczn</w:t>
      </w:r>
      <w:r w:rsidR="0031106E" w:rsidRPr="00680C7B">
        <w:rPr>
          <w:lang w:eastAsia="pl-PL"/>
        </w:rPr>
        <w:t>ych</w:t>
      </w:r>
      <w:r w:rsidR="00834B01" w:rsidRPr="00680C7B">
        <w:rPr>
          <w:lang w:eastAsia="pl-PL"/>
        </w:rPr>
        <w:t xml:space="preserve"> z </w:t>
      </w:r>
      <w:r w:rsidR="000D47FD" w:rsidRPr="00680C7B">
        <w:rPr>
          <w:lang w:eastAsia="pl-PL"/>
        </w:rPr>
        <w:t>danymi</w:t>
      </w:r>
      <w:r w:rsidR="00834B01" w:rsidRPr="00680C7B">
        <w:rPr>
          <w:lang w:eastAsia="pl-PL"/>
        </w:rPr>
        <w:t xml:space="preserve"> oraz dostęp do systemów informatycznych</w:t>
      </w:r>
      <w:r w:rsidR="0031106E" w:rsidRPr="00680C7B">
        <w:rPr>
          <w:lang w:eastAsia="pl-PL"/>
        </w:rPr>
        <w:t xml:space="preserve"> zawierających dane osobowe</w:t>
      </w:r>
      <w:r w:rsidR="00834B01" w:rsidRPr="00680C7B">
        <w:rPr>
          <w:lang w:eastAsia="pl-PL"/>
        </w:rPr>
        <w:t xml:space="preserve"> </w:t>
      </w:r>
      <w:r w:rsidR="00680C7B" w:rsidRPr="00680C7B">
        <w:rPr>
          <w:lang w:eastAsia="pl-PL"/>
        </w:rPr>
        <w:t xml:space="preserve">także </w:t>
      </w:r>
      <w:r w:rsidR="006428E1">
        <w:rPr>
          <w:lang w:eastAsia="pl-PL"/>
        </w:rPr>
        <w:t xml:space="preserve">zdalnie </w:t>
      </w:r>
      <w:r w:rsidR="00680C7B" w:rsidRPr="00680C7B">
        <w:rPr>
          <w:lang w:eastAsia="pl-PL"/>
        </w:rPr>
        <w:t>poza</w:t>
      </w:r>
      <w:r w:rsidR="00834B01" w:rsidRPr="00680C7B">
        <w:rPr>
          <w:lang w:eastAsia="pl-PL"/>
        </w:rPr>
        <w:t xml:space="preserve"> </w:t>
      </w:r>
      <w:r w:rsidR="00680C7B" w:rsidRPr="00680C7B">
        <w:rPr>
          <w:lang w:eastAsia="pl-PL"/>
        </w:rPr>
        <w:t>Szkołą</w:t>
      </w:r>
      <w:r w:rsidR="000D3CD0" w:rsidRPr="00680C7B">
        <w:rPr>
          <w:lang w:eastAsia="pl-PL"/>
        </w:rPr>
        <w:t>,</w:t>
      </w:r>
      <w:r w:rsidR="009B47EC" w:rsidRPr="00680C7B">
        <w:rPr>
          <w:lang w:eastAsia="pl-PL"/>
        </w:rPr>
        <w:t xml:space="preserve"> </w:t>
      </w:r>
      <w:r w:rsidR="000D3CD0" w:rsidRPr="00680C7B">
        <w:rPr>
          <w:lang w:eastAsia="pl-PL"/>
        </w:rPr>
        <w:t>powinno odbywać się z</w:t>
      </w:r>
      <w:r w:rsidR="0031106E" w:rsidRPr="00680C7B">
        <w:rPr>
          <w:lang w:eastAsia="pl-PL"/>
        </w:rPr>
        <w:t xml:space="preserve"> poszanowani</w:t>
      </w:r>
      <w:r w:rsidR="000D3CD0" w:rsidRPr="00680C7B">
        <w:rPr>
          <w:lang w:eastAsia="pl-PL"/>
        </w:rPr>
        <w:t>em</w:t>
      </w:r>
      <w:r w:rsidR="0031106E" w:rsidRPr="00680C7B">
        <w:rPr>
          <w:lang w:eastAsia="pl-PL"/>
        </w:rPr>
        <w:t xml:space="preserve"> zapisów RODO oraz Ustawy o ochronie danych osobowych.</w:t>
      </w:r>
    </w:p>
    <w:p w14:paraId="36F79E15" w14:textId="77777777" w:rsidR="00215A4C" w:rsidRPr="003A59E7" w:rsidRDefault="00215A4C" w:rsidP="003A59E7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3A59E7">
        <w:rPr>
          <w:lang w:eastAsia="pl-PL"/>
        </w:rPr>
        <w:t>O możliwości podjęcia pracy zdalnej przez Pracownika decyduje Pracodawca</w:t>
      </w:r>
      <w:r w:rsidR="009B47EC">
        <w:rPr>
          <w:lang w:eastAsia="pl-PL"/>
        </w:rPr>
        <w:t xml:space="preserve"> (</w:t>
      </w:r>
      <w:r w:rsidR="000D3CD0">
        <w:rPr>
          <w:lang w:eastAsia="pl-PL"/>
        </w:rPr>
        <w:t>Dyrektor</w:t>
      </w:r>
      <w:r w:rsidR="009B47EC">
        <w:rPr>
          <w:lang w:eastAsia="pl-PL"/>
        </w:rPr>
        <w:t>)</w:t>
      </w:r>
      <w:r w:rsidRPr="003A59E7">
        <w:rPr>
          <w:lang w:eastAsia="pl-PL"/>
        </w:rPr>
        <w:t>.</w:t>
      </w:r>
    </w:p>
    <w:p w14:paraId="54786E62" w14:textId="77777777" w:rsidR="00DC6982" w:rsidRDefault="00215A4C" w:rsidP="00DC698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3A59E7">
        <w:rPr>
          <w:lang w:eastAsia="pl-PL"/>
        </w:rPr>
        <w:t xml:space="preserve">Pracownik może zgłosić </w:t>
      </w:r>
      <w:r w:rsidR="00911AE1">
        <w:rPr>
          <w:lang w:eastAsia="pl-PL"/>
        </w:rPr>
        <w:t>P</w:t>
      </w:r>
      <w:r w:rsidRPr="003A59E7">
        <w:rPr>
          <w:lang w:eastAsia="pl-PL"/>
        </w:rPr>
        <w:t>racodawcy chęć podjęcia pracy zdalnej</w:t>
      </w:r>
      <w:r w:rsidR="00680C7B">
        <w:rPr>
          <w:lang w:eastAsia="pl-PL"/>
        </w:rPr>
        <w:t xml:space="preserve"> poza Szkołą</w:t>
      </w:r>
      <w:r w:rsidRPr="003A59E7">
        <w:rPr>
          <w:lang w:eastAsia="pl-PL"/>
        </w:rPr>
        <w:t>.</w:t>
      </w:r>
    </w:p>
    <w:p w14:paraId="2B2F8EE1" w14:textId="77777777" w:rsidR="00A62F5F" w:rsidRDefault="00DC6982" w:rsidP="00DC698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DC6982">
        <w:rPr>
          <w:lang w:eastAsia="pl-PL"/>
        </w:rPr>
        <w:t>Pracodawca może w każdym czasie odwołać pracę zdalną i polecić Pracownikowi pracę w miejscu jej stałego wykonywania</w:t>
      </w:r>
      <w:r w:rsidR="00680C7B">
        <w:rPr>
          <w:lang w:eastAsia="pl-PL"/>
        </w:rPr>
        <w:t xml:space="preserve"> także przy zastosowaniu systemów do kształcenia na odległość</w:t>
      </w:r>
      <w:r w:rsidRPr="00DC6982">
        <w:rPr>
          <w:lang w:eastAsia="pl-PL"/>
        </w:rPr>
        <w:t xml:space="preserve">. </w:t>
      </w:r>
    </w:p>
    <w:p w14:paraId="5A890915" w14:textId="77777777" w:rsidR="00DC6982" w:rsidRDefault="00A62F5F" w:rsidP="00DC698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A62F5F">
        <w:rPr>
          <w:lang w:eastAsia="pl-PL"/>
        </w:rPr>
        <w:t xml:space="preserve">Na polecenie </w:t>
      </w:r>
      <w:r>
        <w:rPr>
          <w:lang w:eastAsia="pl-PL"/>
        </w:rPr>
        <w:t>P</w:t>
      </w:r>
      <w:r w:rsidRPr="00A62F5F">
        <w:rPr>
          <w:lang w:eastAsia="pl-PL"/>
        </w:rPr>
        <w:t xml:space="preserve">racodawcy, </w:t>
      </w:r>
      <w:r>
        <w:rPr>
          <w:lang w:eastAsia="pl-PL"/>
        </w:rPr>
        <w:t>P</w:t>
      </w:r>
      <w:r w:rsidRPr="00A62F5F">
        <w:rPr>
          <w:lang w:eastAsia="pl-PL"/>
        </w:rPr>
        <w:t>racownik wykonujący pracę zdalną ma obowiązek prowadzić ewidencję wykonanych czynności, uwzględniającą w szczególności opis tych czynności, a także datę oraz czas ich wykonania.</w:t>
      </w:r>
    </w:p>
    <w:p w14:paraId="562E3F12" w14:textId="77777777" w:rsidR="00A62F5F" w:rsidRPr="00DC6982" w:rsidRDefault="00A62F5F" w:rsidP="00DC698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A62F5F">
        <w:rPr>
          <w:lang w:eastAsia="pl-PL"/>
        </w:rPr>
        <w:t xml:space="preserve">Pracownik sporządza ewidencję wykonywanych czynności w formie i z częstotliwością określoną w poleceniu, o którym mowa w ust. </w:t>
      </w:r>
      <w:r w:rsidR="00EE29A8">
        <w:rPr>
          <w:lang w:eastAsia="pl-PL"/>
        </w:rPr>
        <w:t>8</w:t>
      </w:r>
      <w:r w:rsidRPr="00A62F5F">
        <w:rPr>
          <w:lang w:eastAsia="pl-PL"/>
        </w:rPr>
        <w:t>.</w:t>
      </w:r>
    </w:p>
    <w:p w14:paraId="47368A94" w14:textId="77777777" w:rsidR="00570572" w:rsidRDefault="00CF0EA3" w:rsidP="0057057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3A59E7">
        <w:rPr>
          <w:lang w:eastAsia="pl-PL"/>
        </w:rPr>
        <w:t xml:space="preserve">Pracownik </w:t>
      </w:r>
      <w:r w:rsidR="006428E1">
        <w:rPr>
          <w:lang w:eastAsia="pl-PL"/>
        </w:rPr>
        <w:t>wykonujący pracę w systemie kształcenia na odległość</w:t>
      </w:r>
      <w:r w:rsidR="006428E1" w:rsidRPr="003A59E7">
        <w:rPr>
          <w:lang w:eastAsia="pl-PL"/>
        </w:rPr>
        <w:t xml:space="preserve"> </w:t>
      </w:r>
      <w:r w:rsidR="00C563BC">
        <w:rPr>
          <w:lang w:eastAsia="pl-PL"/>
        </w:rPr>
        <w:t xml:space="preserve">oraz </w:t>
      </w:r>
      <w:r w:rsidRPr="003A59E7">
        <w:rPr>
          <w:lang w:eastAsia="pl-PL"/>
        </w:rPr>
        <w:t>ś</w:t>
      </w:r>
      <w:r w:rsidR="00E14FDF">
        <w:rPr>
          <w:lang w:eastAsia="pl-PL"/>
        </w:rPr>
        <w:t>wiadczący pracę zdalną</w:t>
      </w:r>
      <w:r w:rsidRPr="003A59E7">
        <w:rPr>
          <w:lang w:eastAsia="pl-PL"/>
        </w:rPr>
        <w:t>, przed przystąpieniem do pracy</w:t>
      </w:r>
      <w:r w:rsidR="00E14FDF">
        <w:rPr>
          <w:lang w:eastAsia="pl-PL"/>
        </w:rPr>
        <w:t>,</w:t>
      </w:r>
      <w:r w:rsidRPr="003A59E7">
        <w:rPr>
          <w:lang w:eastAsia="pl-PL"/>
        </w:rPr>
        <w:t xml:space="preserve"> zostaje zapoznany z treścią niniejszego Regulaminu. </w:t>
      </w:r>
    </w:p>
    <w:p w14:paraId="126F1EF8" w14:textId="77777777" w:rsidR="0021475D" w:rsidRDefault="00CF0EA3" w:rsidP="00570572">
      <w:pPr>
        <w:pStyle w:val="Akapitzlist"/>
        <w:numPr>
          <w:ilvl w:val="0"/>
          <w:numId w:val="28"/>
        </w:numPr>
        <w:ind w:left="0"/>
        <w:jc w:val="both"/>
        <w:rPr>
          <w:lang w:eastAsia="pl-PL"/>
        </w:rPr>
      </w:pPr>
      <w:r w:rsidRPr="003A59E7">
        <w:rPr>
          <w:lang w:eastAsia="pl-PL"/>
        </w:rPr>
        <w:t xml:space="preserve">Pracownik składa oświadczenie o zapoznaniu się z niniejszym Regulaminem, przez co zobowiązuje się do jego przestrzegania. Wzór Oświadczenia </w:t>
      </w:r>
      <w:r w:rsidR="00911AE1">
        <w:rPr>
          <w:lang w:eastAsia="pl-PL"/>
        </w:rPr>
        <w:t>P</w:t>
      </w:r>
      <w:r w:rsidRPr="003A59E7">
        <w:rPr>
          <w:lang w:eastAsia="pl-PL"/>
        </w:rPr>
        <w:t>racownika wykonującego</w:t>
      </w:r>
      <w:r w:rsidR="008603EF" w:rsidRPr="003A59E7">
        <w:rPr>
          <w:lang w:eastAsia="pl-PL"/>
        </w:rPr>
        <w:t xml:space="preserve"> </w:t>
      </w:r>
      <w:r w:rsidR="008603EF">
        <w:rPr>
          <w:lang w:eastAsia="pl-PL"/>
        </w:rPr>
        <w:t xml:space="preserve">pracę metodami i technikami kształcenia na odległość </w:t>
      </w:r>
      <w:r w:rsidRPr="003A59E7">
        <w:rPr>
          <w:lang w:eastAsia="pl-PL"/>
        </w:rPr>
        <w:t xml:space="preserve">stanowi </w:t>
      </w:r>
      <w:r w:rsidRPr="00570572">
        <w:rPr>
          <w:b/>
          <w:bCs/>
          <w:lang w:eastAsia="pl-PL"/>
        </w:rPr>
        <w:t>Załącznik nr 1</w:t>
      </w:r>
      <w:r w:rsidRPr="003A59E7">
        <w:rPr>
          <w:lang w:eastAsia="pl-PL"/>
        </w:rPr>
        <w:t xml:space="preserve"> do Regulaminu.</w:t>
      </w:r>
    </w:p>
    <w:p w14:paraId="4C03C358" w14:textId="77777777" w:rsidR="008C01B0" w:rsidRPr="008C01B0" w:rsidRDefault="008C01B0" w:rsidP="008C01B0">
      <w:pPr>
        <w:pStyle w:val="Akapitzlist"/>
        <w:spacing w:after="0" w:line="360" w:lineRule="auto"/>
        <w:ind w:left="0"/>
        <w:jc w:val="center"/>
        <w:rPr>
          <w:b/>
          <w:bCs/>
        </w:rPr>
      </w:pPr>
      <w:r w:rsidRPr="008C01B0">
        <w:rPr>
          <w:b/>
          <w:bCs/>
        </w:rPr>
        <w:t xml:space="preserve">§ </w:t>
      </w:r>
      <w:r>
        <w:rPr>
          <w:b/>
          <w:bCs/>
        </w:rPr>
        <w:t>2</w:t>
      </w:r>
    </w:p>
    <w:p w14:paraId="4769EA19" w14:textId="77777777" w:rsidR="008C01B0" w:rsidRPr="00834B01" w:rsidRDefault="008C01B0" w:rsidP="008C01B0">
      <w:pPr>
        <w:pStyle w:val="Akapitzlist"/>
        <w:spacing w:after="0" w:line="360" w:lineRule="auto"/>
        <w:ind w:left="0"/>
        <w:jc w:val="center"/>
        <w:rPr>
          <w:rFonts w:eastAsia="Calibri" w:cs="Times New Roman"/>
          <w:bCs/>
        </w:rPr>
      </w:pPr>
      <w:r>
        <w:rPr>
          <w:b/>
          <w:color w:val="0D0D0D" w:themeColor="text1" w:themeTint="F2"/>
        </w:rPr>
        <w:lastRenderedPageBreak/>
        <w:t>DEFINICJE</w:t>
      </w:r>
      <w:r w:rsidRPr="008C01B0">
        <w:rPr>
          <w:b/>
          <w:color w:val="0D0D0D" w:themeColor="text1" w:themeTint="F2"/>
        </w:rPr>
        <w:t xml:space="preserve"> </w:t>
      </w:r>
      <w:r w:rsidRPr="008C01B0">
        <w:rPr>
          <w:b/>
          <w:color w:val="0D0D0D" w:themeColor="text1" w:themeTint="F2"/>
        </w:rPr>
        <w:cr/>
      </w:r>
    </w:p>
    <w:p w14:paraId="4546A6D6" w14:textId="77777777" w:rsidR="00602C39" w:rsidRPr="00602C39" w:rsidRDefault="00602C39" w:rsidP="003A59E7">
      <w:pPr>
        <w:pStyle w:val="Akapitzlist"/>
        <w:spacing w:after="120" w:line="240" w:lineRule="auto"/>
        <w:ind w:left="0"/>
        <w:jc w:val="both"/>
        <w:rPr>
          <w:rFonts w:eastAsia="Calibri" w:cs="Times New Roman"/>
          <w:bCs/>
        </w:rPr>
      </w:pPr>
      <w:r w:rsidRPr="00602C39">
        <w:rPr>
          <w:rFonts w:eastAsia="Calibri" w:cs="Times New Roman"/>
          <w:bCs/>
        </w:rPr>
        <w:t>Jeśli w niniejsz</w:t>
      </w:r>
      <w:r>
        <w:rPr>
          <w:rFonts w:eastAsia="Calibri" w:cs="Times New Roman"/>
          <w:bCs/>
        </w:rPr>
        <w:t>ym</w:t>
      </w:r>
      <w:r w:rsidRPr="00602C39">
        <w:rPr>
          <w:rFonts w:eastAsia="Calibri" w:cs="Times New Roman"/>
          <w:bCs/>
        </w:rPr>
        <w:t xml:space="preserve"> Regulamin</w:t>
      </w:r>
      <w:r>
        <w:rPr>
          <w:rFonts w:eastAsia="Calibri" w:cs="Times New Roman"/>
          <w:bCs/>
        </w:rPr>
        <w:t>ie</w:t>
      </w:r>
      <w:r w:rsidRPr="00602C39">
        <w:rPr>
          <w:rFonts w:eastAsia="Calibri" w:cs="Times New Roman"/>
          <w:bCs/>
        </w:rPr>
        <w:t xml:space="preserve"> </w:t>
      </w:r>
      <w:r w:rsidR="00443778">
        <w:rPr>
          <w:rFonts w:eastAsia="Calibri" w:cs="Times New Roman"/>
          <w:bCs/>
        </w:rPr>
        <w:t>jest</w:t>
      </w:r>
      <w:r>
        <w:rPr>
          <w:rFonts w:eastAsia="Calibri" w:cs="Times New Roman"/>
          <w:bCs/>
        </w:rPr>
        <w:t xml:space="preserve"> </w:t>
      </w:r>
      <w:r w:rsidRPr="00602C39">
        <w:rPr>
          <w:rFonts w:eastAsia="Calibri" w:cs="Times New Roman"/>
          <w:bCs/>
        </w:rPr>
        <w:t>mowa o:</w:t>
      </w:r>
    </w:p>
    <w:p w14:paraId="427B2CD8" w14:textId="696AB883" w:rsidR="004869F2" w:rsidRDefault="00602C39" w:rsidP="00702C43">
      <w:pPr>
        <w:pStyle w:val="Akapitzlist"/>
        <w:numPr>
          <w:ilvl w:val="0"/>
          <w:numId w:val="17"/>
        </w:numPr>
        <w:tabs>
          <w:tab w:val="num" w:pos="0"/>
        </w:tabs>
        <w:spacing w:after="0" w:line="240" w:lineRule="auto"/>
        <w:ind w:left="426"/>
        <w:jc w:val="both"/>
        <w:rPr>
          <w:rFonts w:eastAsia="Calibri" w:cs="Times New Roman"/>
          <w:bCs/>
        </w:rPr>
      </w:pPr>
      <w:r w:rsidRPr="00602C39">
        <w:rPr>
          <w:rFonts w:eastAsia="Calibri" w:cs="Times New Roman"/>
          <w:b/>
          <w:bCs/>
        </w:rPr>
        <w:t>Administrator</w:t>
      </w:r>
      <w:r>
        <w:rPr>
          <w:rFonts w:eastAsia="Calibri" w:cs="Times New Roman"/>
          <w:b/>
          <w:bCs/>
        </w:rPr>
        <w:t>ze</w:t>
      </w:r>
      <w:r w:rsidR="006D625D" w:rsidRPr="00602C39">
        <w:rPr>
          <w:rFonts w:eastAsia="Calibri" w:cs="Times New Roman"/>
          <w:bCs/>
        </w:rPr>
        <w:t xml:space="preserve"> - </w:t>
      </w:r>
      <w:r w:rsidR="00656566" w:rsidRPr="00602C39">
        <w:rPr>
          <w:rFonts w:eastAsia="Calibri" w:cs="Times New Roman"/>
          <w:bCs/>
        </w:rPr>
        <w:t>rozumie się przez to podmiot</w:t>
      </w:r>
      <w:r w:rsidR="00852A71" w:rsidRPr="00602C39">
        <w:rPr>
          <w:rFonts w:eastAsia="Calibri" w:cs="Times New Roman"/>
          <w:bCs/>
        </w:rPr>
        <w:t xml:space="preserve"> </w:t>
      </w:r>
      <w:r w:rsidR="00656566" w:rsidRPr="00602C39">
        <w:rPr>
          <w:rFonts w:eastAsia="Calibri" w:cs="Times New Roman"/>
          <w:bCs/>
        </w:rPr>
        <w:t>decydujący o celach i środkach przetwarzania danych osobowych, tj</w:t>
      </w:r>
      <w:r w:rsidR="00656566" w:rsidRPr="00F467FF">
        <w:rPr>
          <w:rFonts w:eastAsia="Calibri" w:cs="Times New Roman"/>
          <w:bCs/>
        </w:rPr>
        <w:t xml:space="preserve">. </w:t>
      </w:r>
      <w:r w:rsidR="00F467FF" w:rsidRPr="00F467FF">
        <w:rPr>
          <w:rFonts w:eastAsia="Calibri" w:cs="Times New Roman"/>
          <w:bCs/>
        </w:rPr>
        <w:t>Zespół Szkolno-Przedszkolny w Borucinie</w:t>
      </w:r>
      <w:r w:rsidR="000D3CD0" w:rsidRPr="00F467FF">
        <w:rPr>
          <w:bCs/>
          <w:lang w:eastAsia="pl-PL"/>
        </w:rPr>
        <w:t xml:space="preserve"> </w:t>
      </w:r>
      <w:r w:rsidR="00656566" w:rsidRPr="00F467FF">
        <w:rPr>
          <w:rFonts w:eastAsia="Calibri" w:cs="Times New Roman"/>
          <w:bCs/>
        </w:rPr>
        <w:t>(</w:t>
      </w:r>
      <w:r w:rsidR="008A209B" w:rsidRPr="00F467FF">
        <w:rPr>
          <w:rFonts w:eastAsia="Calibri" w:cs="Times New Roman"/>
          <w:bCs/>
        </w:rPr>
        <w:t>Szkoła</w:t>
      </w:r>
      <w:r w:rsidR="00656566" w:rsidRPr="00602C39">
        <w:rPr>
          <w:rFonts w:eastAsia="Calibri" w:cs="Times New Roman"/>
          <w:bCs/>
        </w:rPr>
        <w:t>)</w:t>
      </w:r>
      <w:r w:rsidR="00D5184C">
        <w:rPr>
          <w:rFonts w:eastAsia="Calibri" w:cs="Times New Roman"/>
          <w:bCs/>
        </w:rPr>
        <w:t>, zwany również Pracodawcą</w:t>
      </w:r>
      <w:r w:rsidR="00656566" w:rsidRPr="00602C39">
        <w:rPr>
          <w:rFonts w:eastAsia="Calibri" w:cs="Times New Roman"/>
          <w:bCs/>
        </w:rPr>
        <w:t>.</w:t>
      </w:r>
    </w:p>
    <w:p w14:paraId="0A7430CA" w14:textId="77777777" w:rsidR="002D37E2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Korespondencji masow</w:t>
      </w:r>
      <w:r w:rsidR="00443778">
        <w:rPr>
          <w:rFonts w:asciiTheme="minorHAnsi" w:eastAsia="Times New Roman" w:hAnsiTheme="minorHAnsi"/>
          <w:b/>
          <w:bCs/>
          <w:lang w:eastAsia="pl-PL"/>
        </w:rPr>
        <w:t>ej</w:t>
      </w:r>
      <w:r>
        <w:rPr>
          <w:rFonts w:asciiTheme="minorHAnsi" w:eastAsia="Times New Roman" w:hAnsi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– rozumie się przez to na potrzeby niniejszego Regulaminu </w:t>
      </w:r>
      <w:r w:rsidRPr="00215A4C">
        <w:rPr>
          <w:rFonts w:asciiTheme="minorHAnsi" w:eastAsia="Times New Roman" w:hAnsiTheme="minorHAnsi"/>
          <w:lang w:eastAsia="pl-PL"/>
        </w:rPr>
        <w:t xml:space="preserve">wysyłanie wiadomości </w:t>
      </w:r>
      <w:r>
        <w:rPr>
          <w:rFonts w:asciiTheme="minorHAnsi" w:eastAsia="Times New Roman" w:hAnsiTheme="minorHAnsi"/>
          <w:lang w:eastAsia="pl-PL"/>
        </w:rPr>
        <w:t>e</w:t>
      </w:r>
      <w:r w:rsidR="006F7D54">
        <w:rPr>
          <w:rFonts w:asciiTheme="minorHAnsi" w:eastAsia="Times New Roman" w:hAnsiTheme="minorHAnsi"/>
          <w:lang w:eastAsia="pl-PL"/>
        </w:rPr>
        <w:t>-</w:t>
      </w:r>
      <w:r>
        <w:rPr>
          <w:rFonts w:asciiTheme="minorHAnsi" w:eastAsia="Times New Roman" w:hAnsiTheme="minorHAnsi"/>
          <w:lang w:eastAsia="pl-PL"/>
        </w:rPr>
        <w:t xml:space="preserve">mail </w:t>
      </w:r>
      <w:r w:rsidR="00443778">
        <w:rPr>
          <w:rFonts w:asciiTheme="minorHAnsi" w:eastAsia="Times New Roman" w:hAnsiTheme="minorHAnsi"/>
          <w:lang w:eastAsia="pl-PL"/>
        </w:rPr>
        <w:t xml:space="preserve">o </w:t>
      </w:r>
      <w:r>
        <w:rPr>
          <w:rFonts w:asciiTheme="minorHAnsi" w:eastAsia="Times New Roman" w:hAnsiTheme="minorHAnsi"/>
          <w:lang w:eastAsia="pl-PL"/>
        </w:rPr>
        <w:t xml:space="preserve">tej samej treści </w:t>
      </w:r>
      <w:r w:rsidRPr="00215A4C">
        <w:rPr>
          <w:rFonts w:asciiTheme="minorHAnsi" w:eastAsia="Times New Roman" w:hAnsiTheme="minorHAnsi"/>
          <w:lang w:eastAsia="pl-PL"/>
        </w:rPr>
        <w:t>do wielu osób na raz.</w:t>
      </w:r>
    </w:p>
    <w:p w14:paraId="26807274" w14:textId="77777777" w:rsidR="008A209B" w:rsidRPr="00291694" w:rsidRDefault="008A209B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291694">
        <w:rPr>
          <w:rFonts w:asciiTheme="minorHAnsi" w:eastAsia="Times New Roman" w:hAnsiTheme="minorHAnsi"/>
          <w:b/>
          <w:bCs/>
          <w:lang w:eastAsia="pl-PL"/>
        </w:rPr>
        <w:t xml:space="preserve">Kształceniu na odległość </w:t>
      </w:r>
      <w:r w:rsidRPr="00291694">
        <w:rPr>
          <w:rFonts w:asciiTheme="minorHAnsi" w:eastAsia="Times New Roman" w:hAnsiTheme="minorHAnsi"/>
          <w:lang w:eastAsia="pl-PL"/>
        </w:rPr>
        <w:t>– należy przez to rozumieć naukę prowadzona na odległość realizowaną z wykorzystaniem materiałów udostępnionych przez nauczycieli na platformach edukacyjnych lub za pośrednictwem portali społecznościowych;</w:t>
      </w:r>
    </w:p>
    <w:p w14:paraId="28B3810B" w14:textId="77777777" w:rsidR="002D37E2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713962">
        <w:rPr>
          <w:rFonts w:asciiTheme="minorHAnsi" w:eastAsia="Times New Roman" w:hAnsiTheme="minorHAnsi"/>
          <w:b/>
          <w:bCs/>
          <w:lang w:eastAsia="pl-PL"/>
        </w:rPr>
        <w:t>Pracownik</w:t>
      </w:r>
      <w:r>
        <w:rPr>
          <w:rFonts w:asciiTheme="minorHAnsi" w:eastAsia="Times New Roman" w:hAnsiTheme="minorHAnsi"/>
          <w:b/>
          <w:bCs/>
          <w:lang w:eastAsia="pl-PL"/>
        </w:rPr>
        <w:t>u</w:t>
      </w:r>
      <w:r w:rsidRPr="00713962">
        <w:rPr>
          <w:rFonts w:asciiTheme="minorHAnsi" w:eastAsia="Times New Roman" w:hAnsiTheme="minorHAnsi"/>
          <w:b/>
          <w:bCs/>
          <w:lang w:eastAsia="pl-PL"/>
        </w:rPr>
        <w:t>/Użytkownik</w:t>
      </w:r>
      <w:r>
        <w:rPr>
          <w:rFonts w:asciiTheme="minorHAnsi" w:eastAsia="Times New Roman" w:hAnsiTheme="minorHAnsi"/>
          <w:b/>
          <w:bCs/>
          <w:lang w:eastAsia="pl-PL"/>
        </w:rPr>
        <w:t>u</w:t>
      </w:r>
      <w:r w:rsidRPr="00713962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–</w:t>
      </w:r>
      <w:r w:rsidRPr="00713962">
        <w:rPr>
          <w:rFonts w:asciiTheme="minorHAnsi" w:eastAsia="Times New Roman" w:hAnsiTheme="minorHAnsi"/>
          <w:lang w:eastAsia="pl-PL"/>
        </w:rPr>
        <w:t xml:space="preserve"> </w:t>
      </w:r>
      <w:r w:rsidRPr="00BA77AA">
        <w:rPr>
          <w:rFonts w:asciiTheme="minorHAnsi" w:eastAsia="Times New Roman" w:hAnsiTheme="minorHAnsi"/>
          <w:lang w:eastAsia="pl-PL"/>
        </w:rPr>
        <w:t>należy przez to rozumieć osobę wykonującą pracę na rzecz Pracodawcy, w ramach stosunku pracy, bez względu na rodzaj zawartej umowy o pracę</w:t>
      </w:r>
      <w:r w:rsidR="0056515B">
        <w:rPr>
          <w:rFonts w:asciiTheme="minorHAnsi" w:eastAsia="Times New Roman" w:hAnsiTheme="minorHAnsi"/>
          <w:lang w:eastAsia="pl-PL"/>
        </w:rPr>
        <w:t xml:space="preserve"> oraz </w:t>
      </w:r>
      <w:r w:rsidR="0056515B" w:rsidRPr="0056515B">
        <w:rPr>
          <w:rFonts w:asciiTheme="minorHAnsi" w:eastAsia="Times New Roman" w:hAnsiTheme="minorHAnsi"/>
          <w:lang w:eastAsia="pl-PL"/>
        </w:rPr>
        <w:t>osob</w:t>
      </w:r>
      <w:r w:rsidR="005D502A">
        <w:rPr>
          <w:rFonts w:asciiTheme="minorHAnsi" w:eastAsia="Times New Roman" w:hAnsiTheme="minorHAnsi"/>
          <w:lang w:eastAsia="pl-PL"/>
        </w:rPr>
        <w:t>ę</w:t>
      </w:r>
      <w:r w:rsidR="0056515B" w:rsidRPr="0056515B">
        <w:rPr>
          <w:rFonts w:asciiTheme="minorHAnsi" w:eastAsia="Times New Roman" w:hAnsiTheme="minorHAnsi"/>
          <w:lang w:eastAsia="pl-PL"/>
        </w:rPr>
        <w:t xml:space="preserve">, </w:t>
      </w:r>
      <w:r w:rsidR="0056515B">
        <w:rPr>
          <w:rFonts w:asciiTheme="minorHAnsi" w:eastAsia="Times New Roman" w:hAnsiTheme="minorHAnsi"/>
          <w:lang w:eastAsia="pl-PL"/>
        </w:rPr>
        <w:t>któr</w:t>
      </w:r>
      <w:r w:rsidR="005D502A">
        <w:rPr>
          <w:rFonts w:asciiTheme="minorHAnsi" w:eastAsia="Times New Roman" w:hAnsiTheme="minorHAnsi"/>
          <w:lang w:eastAsia="pl-PL"/>
        </w:rPr>
        <w:t>a</w:t>
      </w:r>
      <w:r w:rsidR="0056515B">
        <w:rPr>
          <w:rFonts w:asciiTheme="minorHAnsi" w:eastAsia="Times New Roman" w:hAnsiTheme="minorHAnsi"/>
          <w:lang w:eastAsia="pl-PL"/>
        </w:rPr>
        <w:t xml:space="preserve"> </w:t>
      </w:r>
      <w:r w:rsidR="0056515B" w:rsidRPr="0056515B">
        <w:rPr>
          <w:rFonts w:asciiTheme="minorHAnsi" w:eastAsia="Times New Roman" w:hAnsiTheme="minorHAnsi"/>
          <w:lang w:eastAsia="pl-PL"/>
        </w:rPr>
        <w:t>wykonuj</w:t>
      </w:r>
      <w:r w:rsidR="005D502A">
        <w:rPr>
          <w:rFonts w:asciiTheme="minorHAnsi" w:eastAsia="Times New Roman" w:hAnsiTheme="minorHAnsi"/>
          <w:lang w:eastAsia="pl-PL"/>
        </w:rPr>
        <w:t>e</w:t>
      </w:r>
      <w:r w:rsidR="0056515B" w:rsidRPr="0056515B">
        <w:rPr>
          <w:rFonts w:asciiTheme="minorHAnsi" w:eastAsia="Times New Roman" w:hAnsiTheme="minorHAnsi"/>
          <w:lang w:eastAsia="pl-PL"/>
        </w:rPr>
        <w:t xml:space="preserve"> przez pewien czas pracę na rzecz i pod kierownictwem </w:t>
      </w:r>
      <w:r w:rsidR="0056515B">
        <w:rPr>
          <w:rFonts w:asciiTheme="minorHAnsi" w:eastAsia="Times New Roman" w:hAnsiTheme="minorHAnsi"/>
          <w:lang w:eastAsia="pl-PL"/>
        </w:rPr>
        <w:t xml:space="preserve">Pracodawcy </w:t>
      </w:r>
      <w:r w:rsidR="0056515B">
        <w:rPr>
          <w:rFonts w:asciiTheme="minorHAnsi" w:eastAsia="Times New Roman" w:hAnsiTheme="minorHAnsi"/>
          <w:lang w:eastAsia="pl-PL"/>
        </w:rPr>
        <w:br/>
      </w:r>
      <w:r w:rsidR="0056515B" w:rsidRPr="0056515B">
        <w:rPr>
          <w:rFonts w:asciiTheme="minorHAnsi" w:eastAsia="Times New Roman" w:hAnsiTheme="minorHAnsi"/>
          <w:lang w:eastAsia="pl-PL"/>
        </w:rPr>
        <w:t>i otrzymuj</w:t>
      </w:r>
      <w:r w:rsidR="005D502A">
        <w:rPr>
          <w:rFonts w:asciiTheme="minorHAnsi" w:eastAsia="Times New Roman" w:hAnsiTheme="minorHAnsi"/>
          <w:lang w:eastAsia="pl-PL"/>
        </w:rPr>
        <w:t>e</w:t>
      </w:r>
      <w:r w:rsidR="0056515B" w:rsidRPr="0056515B">
        <w:rPr>
          <w:rFonts w:asciiTheme="minorHAnsi" w:eastAsia="Times New Roman" w:hAnsiTheme="minorHAnsi"/>
          <w:lang w:eastAsia="pl-PL"/>
        </w:rPr>
        <w:t xml:space="preserve"> w zamian wynagrodzenie</w:t>
      </w:r>
      <w:r w:rsidR="005D502A">
        <w:rPr>
          <w:rFonts w:asciiTheme="minorHAnsi" w:eastAsia="Times New Roman" w:hAnsiTheme="minorHAnsi"/>
          <w:lang w:eastAsia="pl-PL"/>
        </w:rPr>
        <w:t xml:space="preserve"> bez względu na rodzaj </w:t>
      </w:r>
      <w:r w:rsidR="006F7D54">
        <w:rPr>
          <w:rFonts w:asciiTheme="minorHAnsi" w:eastAsia="Times New Roman" w:hAnsiTheme="minorHAnsi"/>
          <w:lang w:eastAsia="pl-PL"/>
        </w:rPr>
        <w:t>łączącego tę</w:t>
      </w:r>
      <w:r w:rsidR="006E5A61">
        <w:rPr>
          <w:rFonts w:asciiTheme="minorHAnsi" w:eastAsia="Times New Roman" w:hAnsiTheme="minorHAnsi"/>
          <w:lang w:eastAsia="pl-PL"/>
        </w:rPr>
        <w:t xml:space="preserve"> osobę z pracodawcą </w:t>
      </w:r>
      <w:r w:rsidR="005D502A">
        <w:rPr>
          <w:rFonts w:asciiTheme="minorHAnsi" w:eastAsia="Times New Roman" w:hAnsiTheme="minorHAnsi"/>
          <w:lang w:eastAsia="pl-PL"/>
        </w:rPr>
        <w:t xml:space="preserve">stosunku </w:t>
      </w:r>
      <w:r w:rsidR="006E5A61">
        <w:rPr>
          <w:rFonts w:asciiTheme="minorHAnsi" w:eastAsia="Times New Roman" w:hAnsiTheme="minorHAnsi"/>
          <w:lang w:eastAsia="pl-PL"/>
        </w:rPr>
        <w:t>prawnego.</w:t>
      </w:r>
    </w:p>
    <w:p w14:paraId="096A3F9E" w14:textId="77777777" w:rsidR="00FB4078" w:rsidRPr="00713962" w:rsidRDefault="00B75FC2" w:rsidP="00702C43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713962">
        <w:rPr>
          <w:rFonts w:asciiTheme="minorHAnsi" w:eastAsia="Times New Roman" w:hAnsiTheme="minorHAnsi"/>
          <w:b/>
          <w:bCs/>
          <w:lang w:eastAsia="pl-PL"/>
        </w:rPr>
        <w:t>Prac</w:t>
      </w:r>
      <w:r w:rsidR="00602C39">
        <w:rPr>
          <w:rFonts w:asciiTheme="minorHAnsi" w:eastAsia="Times New Roman" w:hAnsiTheme="minorHAnsi"/>
          <w:b/>
          <w:bCs/>
          <w:lang w:eastAsia="pl-PL"/>
        </w:rPr>
        <w:t>y</w:t>
      </w:r>
      <w:r w:rsidRPr="00713962">
        <w:rPr>
          <w:rFonts w:asciiTheme="minorHAnsi" w:eastAsia="Times New Roman" w:hAnsiTheme="minorHAnsi"/>
          <w:b/>
          <w:bCs/>
          <w:lang w:eastAsia="pl-PL"/>
        </w:rPr>
        <w:t xml:space="preserve"> zdaln</w:t>
      </w:r>
      <w:r w:rsidR="00602C39">
        <w:rPr>
          <w:rFonts w:asciiTheme="minorHAnsi" w:eastAsia="Times New Roman" w:hAnsiTheme="minorHAnsi"/>
          <w:b/>
          <w:bCs/>
          <w:lang w:eastAsia="pl-PL"/>
        </w:rPr>
        <w:t>ej</w:t>
      </w:r>
      <w:r w:rsidR="006D625D" w:rsidRPr="00713962">
        <w:rPr>
          <w:rFonts w:asciiTheme="minorHAnsi" w:eastAsia="Times New Roman" w:hAnsiTheme="minorHAnsi"/>
          <w:lang w:eastAsia="pl-PL"/>
        </w:rPr>
        <w:t xml:space="preserve"> </w:t>
      </w:r>
      <w:r w:rsidR="006F7D54">
        <w:rPr>
          <w:rFonts w:asciiTheme="minorHAnsi" w:eastAsia="Times New Roman" w:hAnsiTheme="minorHAnsi"/>
          <w:lang w:eastAsia="pl-PL"/>
        </w:rPr>
        <w:t>–</w:t>
      </w:r>
      <w:r w:rsidR="00FB4078" w:rsidRPr="00713962">
        <w:rPr>
          <w:rFonts w:asciiTheme="minorHAnsi" w:eastAsia="Times New Roman" w:hAnsiTheme="minorHAnsi"/>
          <w:lang w:eastAsia="pl-PL"/>
        </w:rPr>
        <w:t xml:space="preserve"> </w:t>
      </w:r>
      <w:r w:rsidR="006F7D54">
        <w:rPr>
          <w:rFonts w:asciiTheme="minorHAnsi" w:eastAsia="Times New Roman" w:hAnsiTheme="minorHAnsi"/>
          <w:lang w:eastAsia="pl-PL"/>
        </w:rPr>
        <w:t>rozumie</w:t>
      </w:r>
      <w:r w:rsidR="00FB4078" w:rsidRPr="00713962">
        <w:rPr>
          <w:rFonts w:asciiTheme="minorHAnsi" w:eastAsia="Times New Roman" w:hAnsiTheme="minorHAnsi"/>
          <w:lang w:eastAsia="pl-PL"/>
        </w:rPr>
        <w:t xml:space="preserve"> </w:t>
      </w:r>
      <w:r w:rsidR="00602C39">
        <w:rPr>
          <w:rFonts w:asciiTheme="minorHAnsi" w:eastAsia="Times New Roman" w:hAnsiTheme="minorHAnsi"/>
          <w:lang w:eastAsia="pl-PL"/>
        </w:rPr>
        <w:t xml:space="preserve">się </w:t>
      </w:r>
      <w:r w:rsidR="006E5A61">
        <w:rPr>
          <w:rFonts w:asciiTheme="minorHAnsi" w:eastAsia="Times New Roman" w:hAnsiTheme="minorHAnsi"/>
          <w:lang w:eastAsia="pl-PL"/>
        </w:rPr>
        <w:t xml:space="preserve">przez to </w:t>
      </w:r>
      <w:r w:rsidR="00FB4078" w:rsidRPr="00713962">
        <w:rPr>
          <w:rFonts w:asciiTheme="minorHAnsi" w:eastAsia="Times New Roman" w:hAnsiTheme="minorHAnsi"/>
          <w:lang w:eastAsia="pl-PL"/>
        </w:rPr>
        <w:t xml:space="preserve">wykonanie zadań powierzonych przez </w:t>
      </w:r>
      <w:r w:rsidR="006E5A61">
        <w:rPr>
          <w:rFonts w:asciiTheme="minorHAnsi" w:eastAsia="Times New Roman" w:hAnsiTheme="minorHAnsi"/>
          <w:lang w:eastAsia="pl-PL"/>
        </w:rPr>
        <w:t>P</w:t>
      </w:r>
      <w:r w:rsidR="00FB4078" w:rsidRPr="00713962">
        <w:rPr>
          <w:rFonts w:asciiTheme="minorHAnsi" w:eastAsia="Times New Roman" w:hAnsiTheme="minorHAnsi"/>
          <w:lang w:eastAsia="pl-PL"/>
        </w:rPr>
        <w:t xml:space="preserve">racodawcę poza </w:t>
      </w:r>
      <w:r w:rsidR="0075700A" w:rsidRPr="0075700A">
        <w:rPr>
          <w:rFonts w:asciiTheme="minorHAnsi" w:eastAsia="Times New Roman" w:hAnsiTheme="minorHAnsi"/>
          <w:lang w:eastAsia="pl-PL"/>
        </w:rPr>
        <w:t xml:space="preserve">miejscem </w:t>
      </w:r>
      <w:r w:rsidR="006E5A61">
        <w:rPr>
          <w:rFonts w:asciiTheme="minorHAnsi" w:eastAsia="Times New Roman" w:hAnsiTheme="minorHAnsi"/>
          <w:lang w:eastAsia="pl-PL"/>
        </w:rPr>
        <w:t>ich</w:t>
      </w:r>
      <w:r w:rsidR="0075700A" w:rsidRPr="0075700A">
        <w:rPr>
          <w:rFonts w:asciiTheme="minorHAnsi" w:eastAsia="Times New Roman" w:hAnsiTheme="minorHAnsi"/>
          <w:lang w:eastAsia="pl-PL"/>
        </w:rPr>
        <w:t xml:space="preserve"> stałego wykonywania</w:t>
      </w:r>
      <w:r w:rsidR="008A209B">
        <w:rPr>
          <w:rFonts w:asciiTheme="minorHAnsi" w:eastAsia="Times New Roman" w:hAnsiTheme="minorHAnsi"/>
          <w:lang w:eastAsia="pl-PL"/>
        </w:rPr>
        <w:t>,</w:t>
      </w:r>
      <w:r w:rsidR="008A209B" w:rsidRPr="008A209B">
        <w:t xml:space="preserve"> </w:t>
      </w:r>
      <w:r w:rsidR="008A209B" w:rsidRPr="008A209B">
        <w:rPr>
          <w:rFonts w:asciiTheme="minorHAnsi" w:eastAsia="Times New Roman" w:hAnsiTheme="minorHAnsi"/>
          <w:lang w:eastAsia="pl-PL"/>
        </w:rPr>
        <w:t>praca zdalna nie stanowi telepracy w rozumieniu Kodeksu pracy;</w:t>
      </w:r>
    </w:p>
    <w:p w14:paraId="4C1741DA" w14:textId="77777777" w:rsidR="002D37E2" w:rsidRPr="00834B01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Programach lokalnych</w:t>
      </w:r>
      <w:r>
        <w:rPr>
          <w:rFonts w:asciiTheme="minorHAnsi" w:eastAsia="Times New Roman" w:hAnsiTheme="minorHAnsi"/>
          <w:lang w:eastAsia="pl-PL"/>
        </w:rPr>
        <w:t xml:space="preserve"> – oznacza to programy stosowane przez Pracowników podczas wykonywania pracy na rzecz Pracodawcy, program lokalny rekomenduje i udostępnia Pracodawca.</w:t>
      </w:r>
    </w:p>
    <w:p w14:paraId="33461D8A" w14:textId="77777777" w:rsidR="002D37E2" w:rsidRPr="0031106E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RODO </w:t>
      </w:r>
      <w:r>
        <w:rPr>
          <w:rFonts w:asciiTheme="minorHAnsi" w:eastAsia="Times New Roman" w:hAnsiTheme="minorHAnsi"/>
          <w:lang w:eastAsia="pl-PL"/>
        </w:rPr>
        <w:t>–</w:t>
      </w:r>
      <w:r w:rsidRPr="00051353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oznacza to </w:t>
      </w:r>
      <w:r w:rsidRPr="008C01B0">
        <w:rPr>
          <w:rFonts w:asciiTheme="minorHAnsi" w:eastAsia="Times New Roman" w:hAnsiTheme="minorHAnsi"/>
          <w:lang w:eastAsia="pl-PL"/>
        </w:rPr>
        <w:t>Rozporządzeni</w:t>
      </w:r>
      <w:r w:rsidR="00473102">
        <w:rPr>
          <w:rFonts w:asciiTheme="minorHAnsi" w:eastAsia="Times New Roman" w:hAnsiTheme="minorHAnsi"/>
          <w:lang w:eastAsia="pl-PL"/>
        </w:rPr>
        <w:t>e</w:t>
      </w:r>
      <w:r w:rsidRPr="008C01B0">
        <w:rPr>
          <w:rFonts w:asciiTheme="minorHAnsi" w:eastAsia="Times New Roman" w:hAnsiTheme="minorHAnsi"/>
          <w:lang w:eastAsia="pl-PL"/>
        </w:rPr>
        <w:t xml:space="preserve"> Parlamentu Europejskiego i Rady (UE) 2016/</w:t>
      </w:r>
      <w:r w:rsidR="0011258D" w:rsidRPr="008C01B0">
        <w:rPr>
          <w:rFonts w:asciiTheme="minorHAnsi" w:eastAsia="Times New Roman" w:hAnsiTheme="minorHAnsi"/>
          <w:lang w:eastAsia="pl-PL"/>
        </w:rPr>
        <w:t>679 z</w:t>
      </w:r>
      <w:r w:rsidRPr="008C01B0">
        <w:rPr>
          <w:rFonts w:asciiTheme="minorHAnsi" w:eastAsia="Times New Roman" w:hAnsiTheme="minorHAnsi"/>
          <w:lang w:eastAsia="pl-PL"/>
        </w:rPr>
        <w:t xml:space="preserve"> dnia 27 </w:t>
      </w:r>
      <w:r w:rsidR="0011258D" w:rsidRPr="008C01B0">
        <w:rPr>
          <w:rFonts w:asciiTheme="minorHAnsi" w:eastAsia="Times New Roman" w:hAnsiTheme="minorHAnsi"/>
          <w:lang w:eastAsia="pl-PL"/>
        </w:rPr>
        <w:t>kwietnia 2016</w:t>
      </w:r>
      <w:r w:rsidRPr="008C01B0">
        <w:rPr>
          <w:rFonts w:asciiTheme="minorHAnsi" w:eastAsia="Times New Roman" w:hAnsiTheme="minorHAnsi"/>
          <w:lang w:eastAsia="pl-PL"/>
        </w:rPr>
        <w:t xml:space="preserve"> r. w sprawie ochrony osób fizycznych w związku z przetwarzaniem danych osobowych i w sprawie swobodnego przepływu takich danych oraz uchylenia dyrektywy 95/46/WE (ogólne rozporządzenie o ochronie danych - RODO) (Dz. Urz. UE L 2016 Nr 119, s.1)</w:t>
      </w:r>
      <w:r>
        <w:rPr>
          <w:rFonts w:asciiTheme="minorHAnsi" w:eastAsia="Times New Roman" w:hAnsiTheme="minorHAnsi"/>
          <w:lang w:eastAsia="pl-PL"/>
        </w:rPr>
        <w:t>.</w:t>
      </w:r>
    </w:p>
    <w:p w14:paraId="183C1981" w14:textId="77777777" w:rsidR="002D37E2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Urządzeniu do przenoszenia danych </w:t>
      </w:r>
      <w:r w:rsidR="00A10FB1">
        <w:rPr>
          <w:rFonts w:asciiTheme="minorHAnsi" w:eastAsia="Times New Roman" w:hAnsiTheme="minorHAnsi"/>
          <w:lang w:eastAsia="pl-PL"/>
        </w:rPr>
        <w:t xml:space="preserve">– </w:t>
      </w:r>
      <w:r w:rsidRPr="00BC4241">
        <w:rPr>
          <w:rFonts w:asciiTheme="minorHAnsi" w:eastAsia="Times New Roman" w:hAnsiTheme="minorHAnsi"/>
          <w:lang w:eastAsia="pl-PL"/>
        </w:rPr>
        <w:t>inaczej urządzeni</w:t>
      </w:r>
      <w:r w:rsidR="00473102">
        <w:rPr>
          <w:rFonts w:asciiTheme="minorHAnsi" w:eastAsia="Times New Roman" w:hAnsiTheme="minorHAnsi"/>
          <w:lang w:eastAsia="pl-PL"/>
        </w:rPr>
        <w:t>u</w:t>
      </w:r>
      <w:r w:rsidRPr="00BC4241">
        <w:rPr>
          <w:rFonts w:asciiTheme="minorHAnsi" w:eastAsia="Times New Roman" w:hAnsiTheme="minorHAnsi"/>
          <w:lang w:eastAsia="pl-PL"/>
        </w:rPr>
        <w:t xml:space="preserve"> przenośn</w:t>
      </w:r>
      <w:r w:rsidR="00473102">
        <w:rPr>
          <w:rFonts w:asciiTheme="minorHAnsi" w:eastAsia="Times New Roman" w:hAnsiTheme="minorHAnsi"/>
          <w:lang w:eastAsia="pl-PL"/>
        </w:rPr>
        <w:t>ym</w:t>
      </w:r>
      <w:r>
        <w:rPr>
          <w:rFonts w:asciiTheme="minorHAnsi" w:eastAsia="Times New Roman" w:hAnsiTheme="minorHAnsi"/>
          <w:lang w:eastAsia="pl-PL"/>
        </w:rPr>
        <w:t xml:space="preserve"> lub nośnik</w:t>
      </w:r>
      <w:r w:rsidR="00473102">
        <w:rPr>
          <w:rFonts w:asciiTheme="minorHAnsi" w:eastAsia="Times New Roman" w:hAnsiTheme="minorHAnsi"/>
          <w:lang w:eastAsia="pl-PL"/>
        </w:rPr>
        <w:t>u</w:t>
      </w:r>
      <w:r>
        <w:rPr>
          <w:rFonts w:asciiTheme="minorHAnsi" w:eastAsia="Times New Roman" w:hAnsiTheme="minorHAnsi"/>
          <w:lang w:eastAsia="pl-PL"/>
        </w:rPr>
        <w:t xml:space="preserve"> elektroniczn</w:t>
      </w:r>
      <w:r w:rsidR="00473102">
        <w:rPr>
          <w:rFonts w:asciiTheme="minorHAnsi" w:eastAsia="Times New Roman" w:hAnsiTheme="minorHAnsi"/>
          <w:lang w:eastAsia="pl-PL"/>
        </w:rPr>
        <w:t>ym</w:t>
      </w:r>
      <w:r w:rsidRPr="00BC4241">
        <w:rPr>
          <w:rFonts w:asciiTheme="minorHAnsi" w:eastAsia="Times New Roman" w:hAnsiTheme="minorHAnsi"/>
          <w:lang w:eastAsia="pl-PL"/>
        </w:rPr>
        <w:t>,</w:t>
      </w:r>
      <w:r>
        <w:rPr>
          <w:rFonts w:asciiTheme="minorHAnsi" w:eastAsia="Times New Roman" w:hAnsiTheme="minorHAnsi"/>
          <w:lang w:eastAsia="pl-PL"/>
        </w:rPr>
        <w:t xml:space="preserve"> oznacza to </w:t>
      </w:r>
      <w:r w:rsidRPr="00BC4241">
        <w:rPr>
          <w:rFonts w:asciiTheme="minorHAnsi" w:eastAsia="Times New Roman" w:hAnsiTheme="minorHAnsi"/>
          <w:lang w:eastAsia="pl-PL"/>
        </w:rPr>
        <w:t>pamięć zewnętrzn</w:t>
      </w:r>
      <w:r>
        <w:rPr>
          <w:rFonts w:asciiTheme="minorHAnsi" w:eastAsia="Times New Roman" w:hAnsiTheme="minorHAnsi"/>
          <w:lang w:eastAsia="pl-PL"/>
        </w:rPr>
        <w:t>ą</w:t>
      </w:r>
      <w:r w:rsidRPr="00BC4241">
        <w:rPr>
          <w:rFonts w:asciiTheme="minorHAnsi" w:eastAsia="Times New Roman" w:hAnsiTheme="minorHAnsi"/>
          <w:lang w:eastAsia="pl-PL"/>
        </w:rPr>
        <w:t xml:space="preserve"> o niewielkich rozmiarach, któr</w:t>
      </w:r>
      <w:r>
        <w:rPr>
          <w:rFonts w:asciiTheme="minorHAnsi" w:eastAsia="Times New Roman" w:hAnsiTheme="minorHAnsi"/>
          <w:lang w:eastAsia="pl-PL"/>
        </w:rPr>
        <w:t>a</w:t>
      </w:r>
      <w:r w:rsidRPr="00BC4241">
        <w:rPr>
          <w:rFonts w:asciiTheme="minorHAnsi" w:eastAsia="Times New Roman" w:hAnsiTheme="minorHAnsi"/>
          <w:lang w:eastAsia="pl-PL"/>
        </w:rPr>
        <w:t xml:space="preserve"> ma za zadanie przenoszeni</w:t>
      </w:r>
      <w:r>
        <w:rPr>
          <w:rFonts w:asciiTheme="minorHAnsi" w:eastAsia="Times New Roman" w:hAnsiTheme="minorHAnsi"/>
          <w:lang w:eastAsia="pl-PL"/>
        </w:rPr>
        <w:t>e</w:t>
      </w:r>
      <w:r w:rsidRPr="00BC4241">
        <w:rPr>
          <w:rFonts w:asciiTheme="minorHAnsi" w:eastAsia="Times New Roman" w:hAnsiTheme="minorHAnsi"/>
          <w:lang w:eastAsia="pl-PL"/>
        </w:rPr>
        <w:t xml:space="preserve"> i przekazywani</w:t>
      </w:r>
      <w:r>
        <w:rPr>
          <w:rFonts w:asciiTheme="minorHAnsi" w:eastAsia="Times New Roman" w:hAnsiTheme="minorHAnsi"/>
          <w:lang w:eastAsia="pl-PL"/>
        </w:rPr>
        <w:t>e</w:t>
      </w:r>
      <w:r w:rsidRPr="00BC4241">
        <w:rPr>
          <w:rFonts w:asciiTheme="minorHAnsi" w:eastAsia="Times New Roman" w:hAnsiTheme="minorHAnsi"/>
          <w:lang w:eastAsia="pl-PL"/>
        </w:rPr>
        <w:t xml:space="preserve"> danych</w:t>
      </w:r>
      <w:r>
        <w:rPr>
          <w:rFonts w:asciiTheme="minorHAnsi" w:eastAsia="Times New Roman" w:hAnsiTheme="minorHAnsi"/>
          <w:lang w:eastAsia="pl-PL"/>
        </w:rPr>
        <w:t xml:space="preserve"> np. pendrive, dysk zewnętrzny, płyta CD/DVD itp.</w:t>
      </w:r>
    </w:p>
    <w:p w14:paraId="54AB219C" w14:textId="77777777" w:rsidR="002D37E2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Urządzeniu mobilnym </w:t>
      </w:r>
      <w:r>
        <w:rPr>
          <w:rFonts w:asciiTheme="minorHAnsi" w:eastAsia="Times New Roman" w:hAnsiTheme="minorHAnsi"/>
          <w:lang w:eastAsia="pl-PL"/>
        </w:rPr>
        <w:t>–</w:t>
      </w:r>
      <w:r w:rsidRPr="0048174D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rozumie się przez to </w:t>
      </w:r>
      <w:r w:rsidRPr="0048174D">
        <w:rPr>
          <w:rFonts w:asciiTheme="minorHAnsi" w:eastAsia="Times New Roman" w:hAnsiTheme="minorHAnsi"/>
          <w:lang w:eastAsia="pl-PL"/>
        </w:rPr>
        <w:t>urządzeni</w:t>
      </w:r>
      <w:r>
        <w:rPr>
          <w:rFonts w:asciiTheme="minorHAnsi" w:eastAsia="Times New Roman" w:hAnsiTheme="minorHAnsi"/>
          <w:lang w:eastAsia="pl-PL"/>
        </w:rPr>
        <w:t>e</w:t>
      </w:r>
      <w:r w:rsidRPr="0048174D">
        <w:rPr>
          <w:rFonts w:asciiTheme="minorHAnsi" w:eastAsia="Times New Roman" w:hAnsiTheme="minorHAnsi"/>
          <w:lang w:eastAsia="pl-PL"/>
        </w:rPr>
        <w:t xml:space="preserve"> elektronicz</w:t>
      </w:r>
      <w:r>
        <w:rPr>
          <w:rFonts w:asciiTheme="minorHAnsi" w:eastAsia="Times New Roman" w:hAnsiTheme="minorHAnsi"/>
          <w:lang w:eastAsia="pl-PL"/>
        </w:rPr>
        <w:t>ne</w:t>
      </w:r>
      <w:r w:rsidRPr="0048174D">
        <w:rPr>
          <w:rFonts w:asciiTheme="minorHAnsi" w:eastAsia="Times New Roman" w:hAnsiTheme="minorHAnsi"/>
          <w:lang w:eastAsia="pl-PL"/>
        </w:rPr>
        <w:t xml:space="preserve"> pozwalają</w:t>
      </w:r>
      <w:r>
        <w:rPr>
          <w:rFonts w:asciiTheme="minorHAnsi" w:eastAsia="Times New Roman" w:hAnsiTheme="minorHAnsi"/>
          <w:lang w:eastAsia="pl-PL"/>
        </w:rPr>
        <w:t>ce</w:t>
      </w:r>
      <w:r w:rsidRPr="0048174D">
        <w:rPr>
          <w:rFonts w:asciiTheme="minorHAnsi" w:eastAsia="Times New Roman" w:hAnsiTheme="minorHAnsi"/>
          <w:lang w:eastAsia="pl-PL"/>
        </w:rPr>
        <w:t xml:space="preserve"> na przetwarzanie, odbieranie oraz wysyłanie danych bez konieczności utrzymywania przewodowego połączenia z siecią</w:t>
      </w:r>
      <w:r>
        <w:rPr>
          <w:rFonts w:asciiTheme="minorHAnsi" w:eastAsia="Times New Roman" w:hAnsiTheme="minorHAnsi"/>
          <w:lang w:eastAsia="pl-PL"/>
        </w:rPr>
        <w:t xml:space="preserve"> np. smartfon, tablet.</w:t>
      </w:r>
    </w:p>
    <w:p w14:paraId="44353CE8" w14:textId="77777777" w:rsidR="002D37E2" w:rsidRDefault="002D37E2" w:rsidP="002D37E2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Urządzeniu prywatnym </w:t>
      </w:r>
      <w:r>
        <w:rPr>
          <w:rFonts w:asciiTheme="minorHAnsi" w:eastAsia="Times New Roman" w:hAnsiTheme="minorHAnsi"/>
          <w:lang w:eastAsia="pl-PL"/>
        </w:rPr>
        <w:t xml:space="preserve">– oznacza to urządzenie osobiste Pracownika wykorzystywane do pracy po uprzedniej zgodzie Pracodawcy. </w:t>
      </w:r>
    </w:p>
    <w:p w14:paraId="496E64F3" w14:textId="77777777" w:rsidR="00771E48" w:rsidRPr="00771E48" w:rsidRDefault="00771E48" w:rsidP="00702C43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Urządzeni</w:t>
      </w:r>
      <w:r w:rsidR="00BC4241">
        <w:rPr>
          <w:rFonts w:asciiTheme="minorHAnsi" w:eastAsia="Times New Roman" w:hAnsiTheme="minorHAnsi"/>
          <w:b/>
          <w:bCs/>
          <w:lang w:eastAsia="pl-PL"/>
        </w:rPr>
        <w:t>u</w:t>
      </w:r>
      <w:r>
        <w:rPr>
          <w:rFonts w:asciiTheme="minorHAnsi" w:eastAsia="Times New Roman" w:hAnsiTheme="minorHAnsi"/>
          <w:b/>
          <w:bCs/>
          <w:lang w:eastAsia="pl-PL"/>
        </w:rPr>
        <w:t xml:space="preserve"> służbow</w:t>
      </w:r>
      <w:r w:rsidR="00BC4241">
        <w:rPr>
          <w:rFonts w:asciiTheme="minorHAnsi" w:eastAsia="Times New Roman" w:hAnsiTheme="minorHAnsi"/>
          <w:b/>
          <w:bCs/>
          <w:lang w:eastAsia="pl-PL"/>
        </w:rPr>
        <w:t>ym</w:t>
      </w:r>
      <w:r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8C01B0">
        <w:rPr>
          <w:rFonts w:asciiTheme="minorHAnsi" w:eastAsia="Times New Roman" w:hAnsiTheme="minorHAnsi"/>
          <w:lang w:eastAsia="pl-PL"/>
        </w:rPr>
        <w:t xml:space="preserve">– należy przez to rozumieć </w:t>
      </w:r>
      <w:r w:rsidR="00981DE2" w:rsidRPr="00981DE2">
        <w:rPr>
          <w:rFonts w:asciiTheme="minorHAnsi" w:eastAsia="Times New Roman" w:hAnsiTheme="minorHAnsi"/>
          <w:lang w:eastAsia="pl-PL"/>
        </w:rPr>
        <w:t>przekazan</w:t>
      </w:r>
      <w:r w:rsidR="00981DE2">
        <w:rPr>
          <w:rFonts w:asciiTheme="minorHAnsi" w:eastAsia="Times New Roman" w:hAnsiTheme="minorHAnsi"/>
          <w:lang w:eastAsia="pl-PL"/>
        </w:rPr>
        <w:t>e</w:t>
      </w:r>
      <w:r w:rsidR="00981DE2" w:rsidRPr="00981DE2">
        <w:rPr>
          <w:rFonts w:asciiTheme="minorHAnsi" w:eastAsia="Times New Roman" w:hAnsiTheme="minorHAnsi"/>
          <w:lang w:eastAsia="pl-PL"/>
        </w:rPr>
        <w:t xml:space="preserve"> </w:t>
      </w:r>
      <w:r w:rsidR="00981DE2">
        <w:rPr>
          <w:rFonts w:asciiTheme="minorHAnsi" w:eastAsia="Times New Roman" w:hAnsiTheme="minorHAnsi"/>
          <w:lang w:eastAsia="pl-PL"/>
        </w:rPr>
        <w:t>Pracownikowi</w:t>
      </w:r>
      <w:r w:rsidR="00981DE2" w:rsidRPr="00981DE2">
        <w:rPr>
          <w:rFonts w:asciiTheme="minorHAnsi" w:eastAsia="Times New Roman" w:hAnsiTheme="minorHAnsi"/>
          <w:lang w:eastAsia="pl-PL"/>
        </w:rPr>
        <w:t xml:space="preserve"> </w:t>
      </w:r>
      <w:r w:rsidR="00981DE2">
        <w:rPr>
          <w:rFonts w:asciiTheme="minorHAnsi" w:eastAsia="Times New Roman" w:hAnsiTheme="minorHAnsi"/>
          <w:lang w:eastAsia="pl-PL"/>
        </w:rPr>
        <w:t xml:space="preserve">przez Pracodawcę </w:t>
      </w:r>
      <w:r w:rsidR="00981DE2" w:rsidRPr="00981DE2">
        <w:rPr>
          <w:rFonts w:asciiTheme="minorHAnsi" w:eastAsia="Times New Roman" w:hAnsiTheme="minorHAnsi"/>
          <w:lang w:eastAsia="pl-PL"/>
        </w:rPr>
        <w:t xml:space="preserve">narzędzie </w:t>
      </w:r>
      <w:r w:rsidR="00981DE2">
        <w:rPr>
          <w:rFonts w:asciiTheme="minorHAnsi" w:eastAsia="Times New Roman" w:hAnsiTheme="minorHAnsi"/>
          <w:lang w:eastAsia="pl-PL"/>
        </w:rPr>
        <w:t xml:space="preserve">służące do </w:t>
      </w:r>
      <w:r w:rsidR="00981DE2" w:rsidRPr="00981DE2">
        <w:rPr>
          <w:rFonts w:asciiTheme="minorHAnsi" w:eastAsia="Times New Roman" w:hAnsiTheme="minorHAnsi"/>
          <w:lang w:eastAsia="pl-PL"/>
        </w:rPr>
        <w:t>pracy</w:t>
      </w:r>
      <w:r w:rsidR="00473102">
        <w:rPr>
          <w:rFonts w:asciiTheme="minorHAnsi" w:eastAsia="Times New Roman" w:hAnsiTheme="minorHAnsi"/>
          <w:lang w:eastAsia="pl-PL"/>
        </w:rPr>
        <w:t xml:space="preserve"> takie</w:t>
      </w:r>
      <w:r w:rsidR="00981DE2">
        <w:rPr>
          <w:rFonts w:asciiTheme="minorHAnsi" w:eastAsia="Times New Roman" w:hAnsiTheme="minorHAnsi"/>
          <w:lang w:eastAsia="pl-PL"/>
        </w:rPr>
        <w:t xml:space="preserve"> </w:t>
      </w:r>
      <w:r w:rsidR="00981DE2" w:rsidRPr="00981DE2">
        <w:rPr>
          <w:rFonts w:asciiTheme="minorHAnsi" w:eastAsia="Times New Roman" w:hAnsiTheme="minorHAnsi"/>
          <w:lang w:eastAsia="pl-PL"/>
        </w:rPr>
        <w:t>jak laptop, smartfon, tablet</w:t>
      </w:r>
      <w:r w:rsidR="00981DE2">
        <w:rPr>
          <w:rFonts w:asciiTheme="minorHAnsi" w:eastAsia="Times New Roman" w:hAnsiTheme="minorHAnsi"/>
          <w:lang w:eastAsia="pl-PL"/>
        </w:rPr>
        <w:t xml:space="preserve"> itp.</w:t>
      </w:r>
    </w:p>
    <w:p w14:paraId="2B23A1DC" w14:textId="77777777" w:rsidR="0031106E" w:rsidRPr="00DE3DBB" w:rsidRDefault="0031106E" w:rsidP="00DE3DBB">
      <w:pPr>
        <w:pStyle w:val="Kolorowalistaakcent11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DE3DBB">
        <w:rPr>
          <w:rFonts w:asciiTheme="minorHAnsi" w:eastAsia="Times New Roman" w:hAnsiTheme="minorHAnsi"/>
          <w:b/>
          <w:bCs/>
          <w:lang w:eastAsia="pl-PL"/>
        </w:rPr>
        <w:t xml:space="preserve">Ustawie o ochronie danych osobowych </w:t>
      </w:r>
      <w:r w:rsidR="00A10FB1">
        <w:rPr>
          <w:rFonts w:asciiTheme="minorHAnsi" w:eastAsia="Times New Roman" w:hAnsiTheme="minorHAnsi"/>
          <w:lang w:eastAsia="pl-PL"/>
        </w:rPr>
        <w:t xml:space="preserve">– </w:t>
      </w:r>
      <w:r w:rsidR="008C01B0" w:rsidRPr="00DE3DBB">
        <w:rPr>
          <w:rFonts w:asciiTheme="minorHAnsi" w:eastAsia="Times New Roman" w:hAnsiTheme="minorHAnsi"/>
          <w:lang w:eastAsia="pl-PL"/>
        </w:rPr>
        <w:t xml:space="preserve">oznacza to Ustawę </w:t>
      </w:r>
      <w:r w:rsidR="00DE3DBB" w:rsidRPr="00DE3DBB">
        <w:rPr>
          <w:rFonts w:asciiTheme="minorHAnsi" w:eastAsia="Times New Roman" w:hAnsiTheme="minorHAnsi"/>
          <w:lang w:eastAsia="pl-PL"/>
        </w:rPr>
        <w:t>z dnia 10 maja 2018 r. o ochronie danych osobowych (</w:t>
      </w:r>
      <w:proofErr w:type="spellStart"/>
      <w:r w:rsidR="00166112">
        <w:rPr>
          <w:rFonts w:asciiTheme="minorHAnsi" w:eastAsia="Times New Roman" w:hAnsiTheme="minorHAnsi"/>
          <w:lang w:eastAsia="pl-PL"/>
        </w:rPr>
        <w:t>t.j</w:t>
      </w:r>
      <w:proofErr w:type="spellEnd"/>
      <w:r w:rsidR="00166112">
        <w:rPr>
          <w:rFonts w:asciiTheme="minorHAnsi" w:eastAsia="Times New Roman" w:hAnsiTheme="minorHAnsi"/>
          <w:lang w:eastAsia="pl-PL"/>
        </w:rPr>
        <w:t>. Dz. U. z 2019 r. poz. 1781</w:t>
      </w:r>
      <w:r w:rsidR="00A10FB1">
        <w:rPr>
          <w:rFonts w:asciiTheme="minorHAnsi" w:eastAsia="Times New Roman" w:hAnsiTheme="minorHAnsi"/>
          <w:lang w:eastAsia="pl-PL"/>
        </w:rPr>
        <w:t xml:space="preserve"> z</w:t>
      </w:r>
      <w:r w:rsidR="00DE3DBB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DE3DBB">
        <w:rPr>
          <w:rFonts w:asciiTheme="minorHAnsi" w:eastAsia="Times New Roman" w:hAnsiTheme="minorHAnsi"/>
          <w:lang w:eastAsia="pl-PL"/>
        </w:rPr>
        <w:t>późn</w:t>
      </w:r>
      <w:proofErr w:type="spellEnd"/>
      <w:r w:rsidR="00DE3DBB">
        <w:rPr>
          <w:rFonts w:asciiTheme="minorHAnsi" w:eastAsia="Times New Roman" w:hAnsiTheme="minorHAnsi"/>
          <w:lang w:eastAsia="pl-PL"/>
        </w:rPr>
        <w:t>. zm.)</w:t>
      </w:r>
      <w:r w:rsidR="00981DE2">
        <w:rPr>
          <w:rFonts w:asciiTheme="minorHAnsi" w:eastAsia="Times New Roman" w:hAnsiTheme="minorHAnsi"/>
          <w:lang w:eastAsia="pl-PL"/>
        </w:rPr>
        <w:t>.</w:t>
      </w:r>
    </w:p>
    <w:p w14:paraId="110537C3" w14:textId="77777777" w:rsidR="00FB4078" w:rsidRPr="00713962" w:rsidRDefault="00FB4078" w:rsidP="00FB4078">
      <w:pPr>
        <w:pStyle w:val="Kolorowalistaakcent11"/>
        <w:spacing w:after="120" w:line="240" w:lineRule="auto"/>
        <w:ind w:left="0"/>
        <w:jc w:val="both"/>
        <w:rPr>
          <w:rFonts w:asciiTheme="minorHAnsi" w:eastAsia="Times New Roman" w:hAnsiTheme="minorHAnsi"/>
          <w:lang w:eastAsia="pl-PL"/>
        </w:rPr>
      </w:pPr>
    </w:p>
    <w:p w14:paraId="1038E838" w14:textId="77777777" w:rsidR="00A12C8E" w:rsidRPr="00713962" w:rsidRDefault="00166112" w:rsidP="00BA5E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72315E8B" w14:textId="77777777" w:rsidR="00BA5E3A" w:rsidRPr="00BA5E3A" w:rsidRDefault="001E1B5F" w:rsidP="00BA5E3A">
      <w:pPr>
        <w:spacing w:line="276" w:lineRule="auto"/>
        <w:jc w:val="center"/>
        <w:rPr>
          <w:b/>
          <w:bCs/>
        </w:rPr>
      </w:pPr>
      <w:r w:rsidRPr="00BA5E3A">
        <w:rPr>
          <w:b/>
          <w:bCs/>
        </w:rPr>
        <w:t xml:space="preserve">URZĄDZENIA SŁUŻĄCE </w:t>
      </w:r>
      <w:r w:rsidRPr="00291694">
        <w:rPr>
          <w:b/>
          <w:bCs/>
        </w:rPr>
        <w:t xml:space="preserve">DO </w:t>
      </w:r>
      <w:r w:rsidR="009F3705" w:rsidRPr="00291694">
        <w:rPr>
          <w:b/>
          <w:bCs/>
        </w:rPr>
        <w:t>KSZTAŁCENIA NA ODLEGŁOŚĆ</w:t>
      </w:r>
    </w:p>
    <w:p w14:paraId="6B04EF28" w14:textId="77777777" w:rsidR="001E1B5F" w:rsidRPr="001E1B5F" w:rsidRDefault="001324A3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>
        <w:rPr>
          <w:lang w:eastAsia="pl-PL"/>
        </w:rPr>
        <w:t>Kształcenie na odległość</w:t>
      </w:r>
      <w:r w:rsidR="00BA5E3A" w:rsidRPr="001E1B5F">
        <w:rPr>
          <w:lang w:eastAsia="pl-PL"/>
        </w:rPr>
        <w:t xml:space="preserve"> powinn</w:t>
      </w:r>
      <w:r>
        <w:rPr>
          <w:lang w:eastAsia="pl-PL"/>
        </w:rPr>
        <w:t>o</w:t>
      </w:r>
      <w:r w:rsidR="00BA5E3A" w:rsidRPr="001E1B5F">
        <w:rPr>
          <w:lang w:eastAsia="pl-PL"/>
        </w:rPr>
        <w:t xml:space="preserve"> być realizowan</w:t>
      </w:r>
      <w:r>
        <w:rPr>
          <w:lang w:eastAsia="pl-PL"/>
        </w:rPr>
        <w:t>e</w:t>
      </w:r>
      <w:r w:rsidR="00BA5E3A" w:rsidRPr="001E1B5F">
        <w:rPr>
          <w:lang w:eastAsia="pl-PL"/>
        </w:rPr>
        <w:t xml:space="preserve"> z wykorzystaniem służbowego sprzętu, jak laptop, </w:t>
      </w:r>
      <w:r>
        <w:rPr>
          <w:lang w:eastAsia="pl-PL"/>
        </w:rPr>
        <w:t xml:space="preserve">komputer stacjonarny, </w:t>
      </w:r>
      <w:r w:rsidR="00BA5E3A" w:rsidRPr="001E1B5F">
        <w:rPr>
          <w:lang w:eastAsia="pl-PL"/>
        </w:rPr>
        <w:t>smartfon, tablet</w:t>
      </w:r>
      <w:r w:rsidR="00E227E0">
        <w:rPr>
          <w:lang w:eastAsia="pl-PL"/>
        </w:rPr>
        <w:t xml:space="preserve"> </w:t>
      </w:r>
      <w:r w:rsidR="00BA5E3A" w:rsidRPr="001E1B5F">
        <w:rPr>
          <w:lang w:eastAsia="pl-PL"/>
        </w:rPr>
        <w:t>itp.</w:t>
      </w:r>
    </w:p>
    <w:p w14:paraId="3757CAB1" w14:textId="3C3447D4" w:rsidR="001E1B5F" w:rsidRPr="00291694" w:rsidRDefault="001E1B5F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291694">
        <w:rPr>
          <w:lang w:eastAsia="pl-PL"/>
        </w:rPr>
        <w:t xml:space="preserve">Jeżeli z jakiś względów </w:t>
      </w:r>
      <w:r w:rsidR="00874434" w:rsidRPr="00291694">
        <w:rPr>
          <w:lang w:eastAsia="pl-PL"/>
        </w:rPr>
        <w:t>P</w:t>
      </w:r>
      <w:r w:rsidRPr="00291694">
        <w:rPr>
          <w:lang w:eastAsia="pl-PL"/>
        </w:rPr>
        <w:t xml:space="preserve">racownik nie może wykonywać </w:t>
      </w:r>
      <w:r w:rsidR="00D92702" w:rsidRPr="00291694">
        <w:rPr>
          <w:lang w:eastAsia="pl-PL"/>
        </w:rPr>
        <w:t>pra</w:t>
      </w:r>
      <w:r w:rsidR="00291694" w:rsidRPr="00291694">
        <w:rPr>
          <w:lang w:eastAsia="pl-PL"/>
        </w:rPr>
        <w:t>c</w:t>
      </w:r>
      <w:r w:rsidR="00D92702" w:rsidRPr="00291694">
        <w:rPr>
          <w:lang w:eastAsia="pl-PL"/>
        </w:rPr>
        <w:t xml:space="preserve">y w systemie kształcenia na odległość w formie </w:t>
      </w:r>
      <w:r w:rsidRPr="00291694">
        <w:rPr>
          <w:lang w:eastAsia="pl-PL"/>
        </w:rPr>
        <w:t xml:space="preserve">pracy zdalnej </w:t>
      </w:r>
      <w:r w:rsidR="00D92702" w:rsidRPr="00291694">
        <w:rPr>
          <w:lang w:eastAsia="pl-PL"/>
        </w:rPr>
        <w:t xml:space="preserve">poza Szkołą </w:t>
      </w:r>
      <w:r w:rsidRPr="00291694">
        <w:rPr>
          <w:lang w:eastAsia="pl-PL"/>
        </w:rPr>
        <w:t xml:space="preserve">z wykorzystaniem służbowego sprzętu, zgłasza to </w:t>
      </w:r>
      <w:r w:rsidR="00874434" w:rsidRPr="00291694">
        <w:rPr>
          <w:lang w:eastAsia="pl-PL"/>
        </w:rPr>
        <w:t>P</w:t>
      </w:r>
      <w:r w:rsidRPr="00291694">
        <w:rPr>
          <w:lang w:eastAsia="pl-PL"/>
        </w:rPr>
        <w:t>racodawcy, który może wydać zgodę na pracę z wykorzystaniem prywatnych urządzeń.</w:t>
      </w:r>
    </w:p>
    <w:p w14:paraId="3E07B733" w14:textId="77777777" w:rsidR="00BF524E" w:rsidRPr="00291694" w:rsidRDefault="00BF524E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291694">
        <w:rPr>
          <w:lang w:eastAsia="pl-PL"/>
        </w:rPr>
        <w:t>Zabronione jest udostępnianie urządzeń służbowych wykorzystywanych do realizowania pracy zdalnej innym osobom, np. domownikom.</w:t>
      </w:r>
    </w:p>
    <w:p w14:paraId="490C03A2" w14:textId="77777777" w:rsidR="00BA5E3A" w:rsidRPr="001E1B5F" w:rsidRDefault="00BA5E3A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1E1B5F">
        <w:rPr>
          <w:lang w:eastAsia="pl-PL"/>
        </w:rPr>
        <w:t xml:space="preserve">Zgoda na pracę zdalną obejmuje zgodę na korzystanie ze służbowego sprzętu poza siedzibą </w:t>
      </w:r>
      <w:r w:rsidR="00874434">
        <w:rPr>
          <w:lang w:eastAsia="pl-PL"/>
        </w:rPr>
        <w:t>P</w:t>
      </w:r>
      <w:r w:rsidRPr="001E1B5F">
        <w:rPr>
          <w:lang w:eastAsia="pl-PL"/>
        </w:rPr>
        <w:t xml:space="preserve">racodawcy. </w:t>
      </w:r>
    </w:p>
    <w:p w14:paraId="6CF42B1A" w14:textId="77777777" w:rsidR="00BA5E3A" w:rsidRPr="001E1B5F" w:rsidRDefault="00BA5E3A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1E1B5F">
        <w:rPr>
          <w:lang w:eastAsia="pl-PL"/>
        </w:rPr>
        <w:t xml:space="preserve">Urządzenie służbowe jest wydawane </w:t>
      </w:r>
      <w:r w:rsidR="00874434">
        <w:rPr>
          <w:lang w:eastAsia="pl-PL"/>
        </w:rPr>
        <w:t>P</w:t>
      </w:r>
      <w:r w:rsidR="00166112">
        <w:rPr>
          <w:lang w:eastAsia="pl-PL"/>
        </w:rPr>
        <w:t>racownikowi na podstawie protokołu przekazania sprzętu</w:t>
      </w:r>
      <w:r w:rsidRPr="001E1B5F">
        <w:rPr>
          <w:lang w:eastAsia="pl-PL"/>
        </w:rPr>
        <w:t>.</w:t>
      </w:r>
    </w:p>
    <w:p w14:paraId="6E2668B2" w14:textId="095710C7" w:rsidR="00BA5E3A" w:rsidRPr="00C32549" w:rsidRDefault="00E62402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>
        <w:rPr>
          <w:lang w:eastAsia="pl-PL"/>
        </w:rPr>
        <w:lastRenderedPageBreak/>
        <w:t>Dyrektor uzgadnia z Pracownikiem</w:t>
      </w:r>
      <w:r w:rsidR="00BA5E3A" w:rsidRPr="001E1B5F">
        <w:rPr>
          <w:lang w:eastAsia="pl-PL"/>
        </w:rPr>
        <w:t xml:space="preserve"> z jakich urządzeń</w:t>
      </w:r>
      <w:r w:rsidR="003A50F7">
        <w:rPr>
          <w:lang w:eastAsia="pl-PL"/>
        </w:rPr>
        <w:t xml:space="preserve"> i programów</w:t>
      </w:r>
      <w:r w:rsidR="00BA5E3A" w:rsidRPr="001E1B5F">
        <w:rPr>
          <w:lang w:eastAsia="pl-PL"/>
        </w:rPr>
        <w:t xml:space="preserve"> będzie korzystał </w:t>
      </w:r>
      <w:r w:rsidR="00911AE1">
        <w:rPr>
          <w:lang w:eastAsia="pl-PL"/>
        </w:rPr>
        <w:t>P</w:t>
      </w:r>
      <w:r w:rsidR="00BA5E3A" w:rsidRPr="001E1B5F">
        <w:rPr>
          <w:lang w:eastAsia="pl-PL"/>
        </w:rPr>
        <w:t xml:space="preserve">racownik w celu </w:t>
      </w:r>
      <w:r>
        <w:rPr>
          <w:lang w:eastAsia="pl-PL"/>
        </w:rPr>
        <w:t>realizacji kształcenia na odległość</w:t>
      </w:r>
      <w:r w:rsidR="003A50F7">
        <w:rPr>
          <w:lang w:eastAsia="pl-PL"/>
        </w:rPr>
        <w:t xml:space="preserve">, </w:t>
      </w:r>
      <w:r>
        <w:rPr>
          <w:lang w:eastAsia="pl-PL"/>
        </w:rPr>
        <w:t>Dyrektor</w:t>
      </w:r>
      <w:r w:rsidR="00BA5E3A" w:rsidRPr="001E1B5F">
        <w:rPr>
          <w:lang w:eastAsia="pl-PL"/>
        </w:rPr>
        <w:t xml:space="preserve"> niezwłocznie zgłasza ten fakt </w:t>
      </w:r>
      <w:r w:rsidR="00BA5E3A" w:rsidRPr="00C32549">
        <w:rPr>
          <w:lang w:eastAsia="pl-PL"/>
        </w:rPr>
        <w:t xml:space="preserve">do </w:t>
      </w:r>
      <w:r w:rsidR="00E227E0" w:rsidRPr="00C32549">
        <w:rPr>
          <w:lang w:eastAsia="pl-PL"/>
        </w:rPr>
        <w:t>osoby odpowiedzialnej za sferę IT w</w:t>
      </w:r>
      <w:r w:rsidRPr="00C32549">
        <w:rPr>
          <w:lang w:eastAsia="pl-PL"/>
        </w:rPr>
        <w:t xml:space="preserve"> Szkole</w:t>
      </w:r>
      <w:r w:rsidR="00BA5E3A" w:rsidRPr="00C32549">
        <w:rPr>
          <w:lang w:eastAsia="pl-PL"/>
        </w:rPr>
        <w:t>.</w:t>
      </w:r>
    </w:p>
    <w:p w14:paraId="528B765D" w14:textId="589F948B" w:rsidR="00987674" w:rsidRDefault="00E227E0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C32549">
        <w:rPr>
          <w:lang w:eastAsia="pl-PL"/>
        </w:rPr>
        <w:t>Osoba odpowiedzialna</w:t>
      </w:r>
      <w:r w:rsidR="00BA5E3A" w:rsidRPr="00500EC0">
        <w:rPr>
          <w:lang w:eastAsia="pl-PL"/>
        </w:rPr>
        <w:t xml:space="preserve"> </w:t>
      </w:r>
      <w:r w:rsidR="00500EC0">
        <w:rPr>
          <w:lang w:eastAsia="pl-PL"/>
        </w:rPr>
        <w:t xml:space="preserve">zaopatruje Pracownika w </w:t>
      </w:r>
      <w:r w:rsidR="00BA5E3A" w:rsidRPr="00500EC0">
        <w:rPr>
          <w:lang w:eastAsia="pl-PL"/>
        </w:rPr>
        <w:t>urządzania</w:t>
      </w:r>
      <w:r w:rsidR="003A50F7" w:rsidRPr="00500EC0">
        <w:rPr>
          <w:lang w:eastAsia="pl-PL"/>
        </w:rPr>
        <w:t xml:space="preserve"> i programy</w:t>
      </w:r>
      <w:r w:rsidR="00500EC0">
        <w:rPr>
          <w:lang w:eastAsia="pl-PL"/>
        </w:rPr>
        <w:t xml:space="preserve"> lokalne</w:t>
      </w:r>
      <w:r w:rsidR="001B3AEC">
        <w:rPr>
          <w:lang w:eastAsia="pl-PL"/>
        </w:rPr>
        <w:t>,</w:t>
      </w:r>
      <w:r w:rsidR="00987674">
        <w:rPr>
          <w:lang w:eastAsia="pl-PL"/>
        </w:rPr>
        <w:t xml:space="preserve"> które</w:t>
      </w:r>
      <w:r w:rsidR="00BA5E3A" w:rsidRPr="00500EC0">
        <w:rPr>
          <w:lang w:eastAsia="pl-PL"/>
        </w:rPr>
        <w:t xml:space="preserve"> są wykorzystywane przez </w:t>
      </w:r>
      <w:r w:rsidR="00874434">
        <w:rPr>
          <w:lang w:eastAsia="pl-PL"/>
        </w:rPr>
        <w:t>P</w:t>
      </w:r>
      <w:r w:rsidR="00BA5E3A" w:rsidRPr="00500EC0">
        <w:rPr>
          <w:lang w:eastAsia="pl-PL"/>
        </w:rPr>
        <w:t xml:space="preserve">racownika do pracy </w:t>
      </w:r>
      <w:r w:rsidR="00E62402">
        <w:rPr>
          <w:lang w:eastAsia="pl-PL"/>
        </w:rPr>
        <w:t>w systemie kształcenia na odległość</w:t>
      </w:r>
      <w:r w:rsidR="00BA5E3A" w:rsidRPr="00500EC0">
        <w:rPr>
          <w:lang w:eastAsia="pl-PL"/>
        </w:rPr>
        <w:t>, jeżeli</w:t>
      </w:r>
      <w:r w:rsidR="00874434">
        <w:rPr>
          <w:lang w:eastAsia="pl-PL"/>
        </w:rPr>
        <w:t xml:space="preserve"> jest</w:t>
      </w:r>
      <w:r w:rsidR="00BA5E3A" w:rsidRPr="00500EC0">
        <w:rPr>
          <w:lang w:eastAsia="pl-PL"/>
        </w:rPr>
        <w:t xml:space="preserve"> to niezbędne, przeprowadza </w:t>
      </w:r>
      <w:r w:rsidR="00987674">
        <w:rPr>
          <w:lang w:eastAsia="pl-PL"/>
        </w:rPr>
        <w:t xml:space="preserve">również </w:t>
      </w:r>
      <w:r w:rsidR="00BA5E3A" w:rsidRPr="00500EC0">
        <w:rPr>
          <w:lang w:eastAsia="pl-PL"/>
        </w:rPr>
        <w:t>ich przegląd</w:t>
      </w:r>
      <w:r w:rsidR="003A50F7" w:rsidRPr="00500EC0">
        <w:rPr>
          <w:lang w:eastAsia="pl-PL"/>
        </w:rPr>
        <w:t>.</w:t>
      </w:r>
      <w:r w:rsidR="00500EC0" w:rsidRPr="00500EC0">
        <w:rPr>
          <w:lang w:eastAsia="pl-PL"/>
        </w:rPr>
        <w:t xml:space="preserve"> </w:t>
      </w:r>
    </w:p>
    <w:p w14:paraId="4B48B7CF" w14:textId="791A6FEB" w:rsidR="00BA5E3A" w:rsidRPr="001E1B5F" w:rsidRDefault="00BA5E3A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1E1B5F">
        <w:rPr>
          <w:lang w:eastAsia="pl-PL"/>
        </w:rPr>
        <w:t>W przypadku</w:t>
      </w:r>
      <w:r w:rsidR="00D72944">
        <w:rPr>
          <w:lang w:eastAsia="pl-PL"/>
        </w:rPr>
        <w:t xml:space="preserve"> awarii sprzętu </w:t>
      </w:r>
      <w:r w:rsidR="00B72D11">
        <w:rPr>
          <w:lang w:eastAsia="pl-PL"/>
        </w:rPr>
        <w:t>służbowego</w:t>
      </w:r>
      <w:r w:rsidR="00D72944">
        <w:rPr>
          <w:lang w:eastAsia="pl-PL"/>
        </w:rPr>
        <w:t xml:space="preserve"> lub programów używanych podczas pracy zdalnej</w:t>
      </w:r>
      <w:r w:rsidR="00E62402">
        <w:rPr>
          <w:lang w:eastAsia="pl-PL"/>
        </w:rPr>
        <w:t xml:space="preserve"> poza Szkołą</w:t>
      </w:r>
      <w:r w:rsidRPr="001E1B5F">
        <w:rPr>
          <w:lang w:eastAsia="pl-PL"/>
        </w:rPr>
        <w:t xml:space="preserve">, </w:t>
      </w:r>
      <w:r w:rsidR="00D72944">
        <w:rPr>
          <w:lang w:eastAsia="pl-PL"/>
        </w:rPr>
        <w:t>P</w:t>
      </w:r>
      <w:r w:rsidR="001B3AEC">
        <w:rPr>
          <w:lang w:eastAsia="pl-PL"/>
        </w:rPr>
        <w:t xml:space="preserve">racownik </w:t>
      </w:r>
      <w:r w:rsidRPr="001E1B5F">
        <w:rPr>
          <w:lang w:eastAsia="pl-PL"/>
        </w:rPr>
        <w:t xml:space="preserve">na żądanie </w:t>
      </w:r>
      <w:r w:rsidR="00B35667" w:rsidRPr="00C32549">
        <w:rPr>
          <w:lang w:eastAsia="pl-PL"/>
        </w:rPr>
        <w:t>o</w:t>
      </w:r>
      <w:r w:rsidR="00E62402" w:rsidRPr="00C32549">
        <w:rPr>
          <w:lang w:eastAsia="pl-PL"/>
        </w:rPr>
        <w:t xml:space="preserve">soba odpowiedzialnej za sferę IT </w:t>
      </w:r>
      <w:r w:rsidRPr="00C32549">
        <w:rPr>
          <w:lang w:eastAsia="pl-PL"/>
        </w:rPr>
        <w:t xml:space="preserve">udostępnia </w:t>
      </w:r>
      <w:r w:rsidR="00D72944" w:rsidRPr="00C32549">
        <w:rPr>
          <w:lang w:eastAsia="pl-PL"/>
        </w:rPr>
        <w:t xml:space="preserve">służbowe </w:t>
      </w:r>
      <w:r w:rsidRPr="00C32549">
        <w:rPr>
          <w:lang w:eastAsia="pl-PL"/>
        </w:rPr>
        <w:t>urządzenie</w:t>
      </w:r>
      <w:r w:rsidR="00D72944" w:rsidRPr="00C32549">
        <w:rPr>
          <w:lang w:eastAsia="pl-PL"/>
        </w:rPr>
        <w:t xml:space="preserve"> </w:t>
      </w:r>
      <w:r w:rsidRPr="00C32549">
        <w:rPr>
          <w:lang w:eastAsia="pl-PL"/>
        </w:rPr>
        <w:t xml:space="preserve">zdalnie (z wykorzystaniem zaproponowanego przez </w:t>
      </w:r>
      <w:r w:rsidR="00492970" w:rsidRPr="00C32549">
        <w:rPr>
          <w:lang w:eastAsia="pl-PL"/>
        </w:rPr>
        <w:t>Informatyka</w:t>
      </w:r>
      <w:r w:rsidRPr="00C32549">
        <w:rPr>
          <w:lang w:eastAsia="pl-PL"/>
        </w:rPr>
        <w:t xml:space="preserve"> narzędzia</w:t>
      </w:r>
      <w:r w:rsidRPr="001E1B5F">
        <w:rPr>
          <w:lang w:eastAsia="pl-PL"/>
        </w:rPr>
        <w:t>), w celu dokonania jego zdalne</w:t>
      </w:r>
      <w:r w:rsidR="00B72D11">
        <w:rPr>
          <w:lang w:eastAsia="pl-PL"/>
        </w:rPr>
        <w:t>j naprawy czy</w:t>
      </w:r>
      <w:r w:rsidRPr="001E1B5F">
        <w:rPr>
          <w:lang w:eastAsia="pl-PL"/>
        </w:rPr>
        <w:t xml:space="preserve"> przeglądu.</w:t>
      </w:r>
    </w:p>
    <w:p w14:paraId="3FC05ADD" w14:textId="77777777" w:rsidR="00BA5E3A" w:rsidRPr="001E1B5F" w:rsidRDefault="00BA5E3A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1E1B5F">
        <w:rPr>
          <w:lang w:eastAsia="pl-PL"/>
        </w:rPr>
        <w:t>Minimalne wymagania w zakresie bezpieczeństwa</w:t>
      </w:r>
      <w:r w:rsidR="000C67C9">
        <w:rPr>
          <w:lang w:eastAsia="pl-PL"/>
        </w:rPr>
        <w:t xml:space="preserve"> </w:t>
      </w:r>
      <w:r w:rsidR="00D2141D">
        <w:rPr>
          <w:lang w:eastAsia="pl-PL"/>
        </w:rPr>
        <w:t xml:space="preserve">komputerów </w:t>
      </w:r>
      <w:r w:rsidR="00B72D11">
        <w:rPr>
          <w:lang w:eastAsia="pl-PL"/>
        </w:rPr>
        <w:t xml:space="preserve">służbowych oraz </w:t>
      </w:r>
      <w:r w:rsidR="00D2141D">
        <w:rPr>
          <w:lang w:eastAsia="pl-PL"/>
        </w:rPr>
        <w:t>prywatnych</w:t>
      </w:r>
      <w:r w:rsidRPr="001E1B5F">
        <w:rPr>
          <w:lang w:eastAsia="pl-PL"/>
        </w:rPr>
        <w:t>:</w:t>
      </w:r>
    </w:p>
    <w:p w14:paraId="516AA1E2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n</w:t>
      </w:r>
      <w:r w:rsidR="00BA5E3A" w:rsidRPr="00771E48">
        <w:rPr>
          <w:lang w:eastAsia="pl-PL"/>
        </w:rPr>
        <w:t>a urządzeniu jest</w:t>
      </w:r>
      <w:r w:rsidR="00874434">
        <w:rPr>
          <w:lang w:eastAsia="pl-PL"/>
        </w:rPr>
        <w:t xml:space="preserve"> </w:t>
      </w:r>
      <w:r w:rsidR="001F50AC">
        <w:rPr>
          <w:lang w:eastAsia="pl-PL"/>
        </w:rPr>
        <w:t>zainstalowane</w:t>
      </w:r>
      <w:r w:rsidR="00BA5E3A" w:rsidRPr="00771E48">
        <w:rPr>
          <w:lang w:eastAsia="pl-PL"/>
        </w:rPr>
        <w:t xml:space="preserve"> legalne i aktualne oprogramowanie</w:t>
      </w:r>
      <w:r>
        <w:rPr>
          <w:lang w:eastAsia="pl-PL"/>
        </w:rPr>
        <w:t>,</w:t>
      </w:r>
    </w:p>
    <w:p w14:paraId="02D12D87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>ostały włączone automatyczne aktualizacje</w:t>
      </w:r>
      <w:r>
        <w:rPr>
          <w:lang w:eastAsia="pl-PL"/>
        </w:rPr>
        <w:t>,</w:t>
      </w:r>
    </w:p>
    <w:p w14:paraId="2DCC4007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>ostała włączona zapora systemowa</w:t>
      </w:r>
      <w:r>
        <w:rPr>
          <w:lang w:eastAsia="pl-PL"/>
        </w:rPr>
        <w:t>,</w:t>
      </w:r>
    </w:p>
    <w:p w14:paraId="0FC117ED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>ostał zainstalowany i działa w tle program antywirusowy</w:t>
      </w:r>
      <w:r>
        <w:rPr>
          <w:lang w:eastAsia="pl-PL"/>
        </w:rPr>
        <w:t>,</w:t>
      </w:r>
    </w:p>
    <w:p w14:paraId="7DBF9F3C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 xml:space="preserve">alogowanie do systemu operacyjnego wymaga uwierzytelnienia, np. poprzez indywidualny login i hasło użytkownika, kod PIN, </w:t>
      </w:r>
      <w:proofErr w:type="spellStart"/>
      <w:r w:rsidR="00BA5E3A" w:rsidRPr="00771E48">
        <w:rPr>
          <w:lang w:eastAsia="pl-PL"/>
        </w:rPr>
        <w:t>token</w:t>
      </w:r>
      <w:proofErr w:type="spellEnd"/>
      <w:r>
        <w:rPr>
          <w:lang w:eastAsia="pl-PL"/>
        </w:rPr>
        <w:t>,</w:t>
      </w:r>
    </w:p>
    <w:p w14:paraId="3B4CAD38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w</w:t>
      </w:r>
      <w:r w:rsidR="00BA5E3A" w:rsidRPr="00771E48">
        <w:rPr>
          <w:lang w:eastAsia="pl-PL"/>
        </w:rPr>
        <w:t>yłączono autouzupełnianie i zapamiętywanie hasła w przeglądarce internetowej</w:t>
      </w:r>
      <w:r>
        <w:rPr>
          <w:lang w:eastAsia="pl-PL"/>
        </w:rPr>
        <w:t>,</w:t>
      </w:r>
    </w:p>
    <w:p w14:paraId="079E10E4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>ostał zainstalowany program umożliwiający zaszyfrowanie i odszyfrowanie danych (np. 7-zip)</w:t>
      </w:r>
      <w:r>
        <w:rPr>
          <w:lang w:eastAsia="pl-PL"/>
        </w:rPr>
        <w:t>,</w:t>
      </w:r>
    </w:p>
    <w:p w14:paraId="55FAC29C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771E48">
        <w:rPr>
          <w:lang w:eastAsia="pl-PL"/>
        </w:rPr>
        <w:t>ostało ustawione automatyczne blokowanie urządzenia po dłuższym braku aktywności</w:t>
      </w:r>
      <w:r>
        <w:rPr>
          <w:lang w:eastAsia="pl-PL"/>
        </w:rPr>
        <w:t>,</w:t>
      </w:r>
    </w:p>
    <w:p w14:paraId="1008B4F7" w14:textId="77777777" w:rsidR="00BA5E3A" w:rsidRPr="00771E48" w:rsidRDefault="002D37E2" w:rsidP="003A59E7">
      <w:pPr>
        <w:pStyle w:val="Akapitzlist"/>
        <w:numPr>
          <w:ilvl w:val="0"/>
          <w:numId w:val="31"/>
        </w:numPr>
        <w:ind w:left="426"/>
        <w:jc w:val="both"/>
        <w:rPr>
          <w:lang w:eastAsia="pl-PL"/>
        </w:rPr>
      </w:pPr>
      <w:r>
        <w:rPr>
          <w:lang w:eastAsia="pl-PL"/>
        </w:rPr>
        <w:t>j</w:t>
      </w:r>
      <w:r w:rsidR="00BA5E3A" w:rsidRPr="00771E48">
        <w:rPr>
          <w:lang w:eastAsia="pl-PL"/>
        </w:rPr>
        <w:t>eżeli urządzenie daje taką możliwość, praca jest wykonywana na koncie z ograniczonymi uprawnieniami</w:t>
      </w:r>
      <w:r>
        <w:rPr>
          <w:lang w:eastAsia="pl-PL"/>
        </w:rPr>
        <w:t>.</w:t>
      </w:r>
    </w:p>
    <w:p w14:paraId="3913167D" w14:textId="77777777" w:rsidR="00BA5E3A" w:rsidRPr="00B72D11" w:rsidRDefault="00E62402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>
        <w:rPr>
          <w:lang w:eastAsia="pl-PL"/>
        </w:rPr>
        <w:t>Dyrektor</w:t>
      </w:r>
      <w:r w:rsidR="00BA5E3A" w:rsidRPr="00B72D11">
        <w:rPr>
          <w:lang w:eastAsia="pl-PL"/>
        </w:rPr>
        <w:t xml:space="preserve"> </w:t>
      </w:r>
      <w:r w:rsidR="00BA5E3A" w:rsidRPr="00492970">
        <w:rPr>
          <w:u w:val="single"/>
          <w:lang w:eastAsia="pl-PL"/>
        </w:rPr>
        <w:t>może dodatkowo</w:t>
      </w:r>
      <w:r w:rsidR="00BA5E3A" w:rsidRPr="00B72D11">
        <w:rPr>
          <w:lang w:eastAsia="pl-PL"/>
        </w:rPr>
        <w:t xml:space="preserve"> wymagać, aby urządzenie </w:t>
      </w:r>
      <w:r w:rsidR="00771E48" w:rsidRPr="00B72D11">
        <w:rPr>
          <w:lang w:eastAsia="pl-PL"/>
        </w:rPr>
        <w:t xml:space="preserve">służbowe </w:t>
      </w:r>
      <w:r w:rsidR="00BA5E3A" w:rsidRPr="00B72D11">
        <w:rPr>
          <w:lang w:eastAsia="pl-PL"/>
        </w:rPr>
        <w:t xml:space="preserve">wykorzystywane do pracy zdalnej zawierało inne zabezpieczenia, </w:t>
      </w:r>
      <w:r w:rsidR="00926772">
        <w:rPr>
          <w:lang w:eastAsia="pl-PL"/>
        </w:rPr>
        <w:t xml:space="preserve">takie </w:t>
      </w:r>
      <w:r w:rsidR="00BA5E3A" w:rsidRPr="00B72D11">
        <w:rPr>
          <w:lang w:eastAsia="pl-PL"/>
        </w:rPr>
        <w:t>jak:</w:t>
      </w:r>
    </w:p>
    <w:p w14:paraId="2C527A13" w14:textId="77777777" w:rsidR="00BA5E3A" w:rsidRPr="00B72D11" w:rsidRDefault="002D37E2" w:rsidP="003A59E7">
      <w:pPr>
        <w:pStyle w:val="Akapitzlist"/>
        <w:numPr>
          <w:ilvl w:val="0"/>
          <w:numId w:val="32"/>
        </w:numPr>
        <w:ind w:left="426"/>
        <w:jc w:val="both"/>
        <w:rPr>
          <w:lang w:eastAsia="pl-PL"/>
        </w:rPr>
      </w:pPr>
      <w:r>
        <w:rPr>
          <w:lang w:eastAsia="pl-PL"/>
        </w:rPr>
        <w:t>z</w:t>
      </w:r>
      <w:r w:rsidR="00BA5E3A" w:rsidRPr="00B72D11">
        <w:rPr>
          <w:lang w:eastAsia="pl-PL"/>
        </w:rPr>
        <w:t>aszyfrowany dysk</w:t>
      </w:r>
      <w:r>
        <w:rPr>
          <w:lang w:eastAsia="pl-PL"/>
        </w:rPr>
        <w:t>,</w:t>
      </w:r>
    </w:p>
    <w:p w14:paraId="7321FB5F" w14:textId="77777777" w:rsidR="00BA5E3A" w:rsidRPr="00B72D11" w:rsidRDefault="002D37E2" w:rsidP="003A59E7">
      <w:pPr>
        <w:pStyle w:val="Akapitzlist"/>
        <w:numPr>
          <w:ilvl w:val="0"/>
          <w:numId w:val="32"/>
        </w:numPr>
        <w:ind w:left="426"/>
        <w:jc w:val="both"/>
        <w:rPr>
          <w:lang w:eastAsia="pl-PL"/>
        </w:rPr>
      </w:pPr>
      <w:r>
        <w:rPr>
          <w:lang w:eastAsia="pl-PL"/>
        </w:rPr>
        <w:t>w</w:t>
      </w:r>
      <w:r w:rsidR="00BA5E3A" w:rsidRPr="00B72D11">
        <w:rPr>
          <w:lang w:eastAsia="pl-PL"/>
        </w:rPr>
        <w:t>yłączone porty pamięci zewnętrznych</w:t>
      </w:r>
      <w:r>
        <w:rPr>
          <w:lang w:eastAsia="pl-PL"/>
        </w:rPr>
        <w:t>,</w:t>
      </w:r>
    </w:p>
    <w:p w14:paraId="79B56EDC" w14:textId="77777777" w:rsidR="00BA5E3A" w:rsidRDefault="002D37E2" w:rsidP="003A59E7">
      <w:pPr>
        <w:pStyle w:val="Akapitzlist"/>
        <w:numPr>
          <w:ilvl w:val="0"/>
          <w:numId w:val="32"/>
        </w:numPr>
        <w:ind w:left="426"/>
        <w:jc w:val="both"/>
        <w:rPr>
          <w:lang w:eastAsia="pl-PL"/>
        </w:rPr>
      </w:pPr>
      <w:r>
        <w:rPr>
          <w:lang w:eastAsia="pl-PL"/>
        </w:rPr>
        <w:t>o</w:t>
      </w:r>
      <w:r w:rsidR="00BA5E3A" w:rsidRPr="00B72D11">
        <w:rPr>
          <w:lang w:eastAsia="pl-PL"/>
        </w:rPr>
        <w:t xml:space="preserve">programowanie służące monitorowaniu wykonywania pracy przez </w:t>
      </w:r>
      <w:r w:rsidR="001F50AC">
        <w:rPr>
          <w:lang w:eastAsia="pl-PL"/>
        </w:rPr>
        <w:t>P</w:t>
      </w:r>
      <w:r w:rsidR="00BA5E3A" w:rsidRPr="00B72D11">
        <w:rPr>
          <w:lang w:eastAsia="pl-PL"/>
        </w:rPr>
        <w:t>racownika, wykorzystywane zgodnie z wymaganiami przepisów prawa pracy</w:t>
      </w:r>
      <w:r>
        <w:rPr>
          <w:lang w:eastAsia="pl-PL"/>
        </w:rPr>
        <w:t>.</w:t>
      </w:r>
    </w:p>
    <w:p w14:paraId="406AD7CC" w14:textId="77777777" w:rsidR="00E70FA6" w:rsidRPr="00B35667" w:rsidRDefault="00E70FA6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E70FA6">
        <w:rPr>
          <w:lang w:eastAsia="pl-PL"/>
        </w:rPr>
        <w:t xml:space="preserve">Urządzenia </w:t>
      </w:r>
      <w:r>
        <w:rPr>
          <w:lang w:eastAsia="pl-PL"/>
        </w:rPr>
        <w:t xml:space="preserve">używane podczas pracy zdalnej oraz urządzenia </w:t>
      </w:r>
      <w:r w:rsidRPr="00E70FA6">
        <w:rPr>
          <w:lang w:eastAsia="pl-PL"/>
        </w:rPr>
        <w:t xml:space="preserve">do przenoszenia danych w tym dyski </w:t>
      </w:r>
      <w:r w:rsidRPr="00B35667">
        <w:rPr>
          <w:lang w:eastAsia="pl-PL"/>
        </w:rPr>
        <w:t xml:space="preserve">zewnętrzne są szczególnie chronione, </w:t>
      </w:r>
      <w:r w:rsidR="001F50AC" w:rsidRPr="00B35667">
        <w:rPr>
          <w:lang w:eastAsia="pl-PL"/>
        </w:rPr>
        <w:t>P</w:t>
      </w:r>
      <w:r w:rsidRPr="00B35667">
        <w:rPr>
          <w:lang w:eastAsia="pl-PL"/>
        </w:rPr>
        <w:t xml:space="preserve">racownik zobowiązany jest do pilnego poinformowania </w:t>
      </w:r>
      <w:r w:rsidR="00980D7A" w:rsidRPr="00B35667">
        <w:rPr>
          <w:lang w:eastAsia="pl-PL"/>
        </w:rPr>
        <w:t>Dyrektora</w:t>
      </w:r>
      <w:r w:rsidRPr="00B35667">
        <w:rPr>
          <w:lang w:eastAsia="pl-PL"/>
        </w:rPr>
        <w:t>, jeśli takie urządzenie zostanie skradzione.</w:t>
      </w:r>
    </w:p>
    <w:p w14:paraId="5DE579E9" w14:textId="77777777" w:rsidR="002A57B5" w:rsidRPr="00B35667" w:rsidRDefault="002A57B5" w:rsidP="003A59E7">
      <w:pPr>
        <w:pStyle w:val="Akapitzlist"/>
        <w:numPr>
          <w:ilvl w:val="0"/>
          <w:numId w:val="33"/>
        </w:numPr>
        <w:ind w:left="0"/>
        <w:jc w:val="both"/>
        <w:rPr>
          <w:lang w:eastAsia="pl-PL"/>
        </w:rPr>
      </w:pPr>
      <w:r w:rsidRPr="00B35667">
        <w:rPr>
          <w:lang w:eastAsia="pl-PL"/>
        </w:rPr>
        <w:t>Każdy Pracownik zobowiązany jest do przestrzegania zakazu prowadzenia rozmów, podczas których może dochodzić do wymiany informacji, w tym danych osobowych lub innych informacji poufnych będących własnością Administratora, jeśli rozmowy te odbywają się w miejscach publicznych, otwartych pomieszczeniach biurowych lub takich, które nie gwarantu</w:t>
      </w:r>
      <w:r w:rsidR="00F3192D" w:rsidRPr="00B35667">
        <w:rPr>
          <w:lang w:eastAsia="pl-PL"/>
        </w:rPr>
        <w:t>ją zachowania poufności rozmów.</w:t>
      </w:r>
    </w:p>
    <w:p w14:paraId="4782C074" w14:textId="77777777" w:rsidR="00570572" w:rsidRDefault="00570572" w:rsidP="00872908">
      <w:pPr>
        <w:spacing w:line="276" w:lineRule="auto"/>
        <w:jc w:val="center"/>
        <w:rPr>
          <w:b/>
          <w:bCs/>
        </w:rPr>
      </w:pPr>
    </w:p>
    <w:p w14:paraId="7E1DEFB0" w14:textId="77777777" w:rsidR="00570572" w:rsidRDefault="00570572" w:rsidP="00872908">
      <w:pPr>
        <w:spacing w:line="276" w:lineRule="auto"/>
        <w:jc w:val="center"/>
        <w:rPr>
          <w:b/>
          <w:bCs/>
        </w:rPr>
      </w:pPr>
    </w:p>
    <w:p w14:paraId="5D813310" w14:textId="77777777" w:rsidR="00570572" w:rsidRDefault="00570572" w:rsidP="00872908">
      <w:pPr>
        <w:spacing w:line="276" w:lineRule="auto"/>
        <w:jc w:val="center"/>
        <w:rPr>
          <w:b/>
          <w:bCs/>
        </w:rPr>
      </w:pPr>
    </w:p>
    <w:p w14:paraId="4090DE08" w14:textId="77777777" w:rsidR="00BA5E3A" w:rsidRPr="00872908" w:rsidRDefault="00E14FDF" w:rsidP="0087290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§4</w:t>
      </w:r>
    </w:p>
    <w:p w14:paraId="10A29DFE" w14:textId="77777777" w:rsidR="00D524E8" w:rsidRDefault="00D524E8" w:rsidP="00872908">
      <w:pPr>
        <w:spacing w:line="276" w:lineRule="auto"/>
        <w:jc w:val="center"/>
        <w:rPr>
          <w:b/>
          <w:bCs/>
        </w:rPr>
      </w:pPr>
      <w:r w:rsidRPr="00872908">
        <w:rPr>
          <w:b/>
          <w:bCs/>
        </w:rPr>
        <w:t xml:space="preserve">ZASADY BEZPIECZNEJ </w:t>
      </w:r>
      <w:r w:rsidR="00602C39" w:rsidRPr="00872908">
        <w:rPr>
          <w:b/>
          <w:bCs/>
        </w:rPr>
        <w:t xml:space="preserve">PRACY </w:t>
      </w:r>
      <w:r w:rsidR="0010419B" w:rsidRPr="00872908">
        <w:rPr>
          <w:b/>
          <w:bCs/>
        </w:rPr>
        <w:t xml:space="preserve">NA </w:t>
      </w:r>
      <w:r w:rsidR="00C755BA" w:rsidRPr="00872908">
        <w:rPr>
          <w:b/>
          <w:bCs/>
        </w:rPr>
        <w:t>URZĄDZE</w:t>
      </w:r>
      <w:r w:rsidR="00BA77AA" w:rsidRPr="00872908">
        <w:rPr>
          <w:b/>
          <w:bCs/>
        </w:rPr>
        <w:t>NIA</w:t>
      </w:r>
      <w:r w:rsidR="0010419B" w:rsidRPr="00872908">
        <w:rPr>
          <w:b/>
          <w:bCs/>
        </w:rPr>
        <w:t>CH</w:t>
      </w:r>
      <w:r w:rsidR="00C755BA" w:rsidRPr="00872908">
        <w:rPr>
          <w:b/>
          <w:bCs/>
        </w:rPr>
        <w:t xml:space="preserve"> MOBILN</w:t>
      </w:r>
      <w:r w:rsidR="0010419B" w:rsidRPr="00872908">
        <w:rPr>
          <w:b/>
          <w:bCs/>
        </w:rPr>
        <w:t>YCH</w:t>
      </w:r>
    </w:p>
    <w:p w14:paraId="4993DEE2" w14:textId="77777777" w:rsidR="00EB1956" w:rsidRPr="00EB1956" w:rsidRDefault="00872908" w:rsidP="00911AE1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cs="Calibri"/>
        </w:rPr>
      </w:pPr>
      <w:r>
        <w:rPr>
          <w:rFonts w:cs="Calibri"/>
        </w:rPr>
        <w:t>Pracowni</w:t>
      </w:r>
      <w:r w:rsidR="001F50AC">
        <w:rPr>
          <w:rFonts w:cs="Calibri"/>
        </w:rPr>
        <w:t>k</w:t>
      </w:r>
      <w:r w:rsidR="00EB1956" w:rsidRPr="00EB1956">
        <w:rPr>
          <w:rFonts w:cs="Calibri"/>
        </w:rPr>
        <w:t xml:space="preserve"> posiadając</w:t>
      </w:r>
      <w:r>
        <w:rPr>
          <w:rFonts w:cs="Calibri"/>
        </w:rPr>
        <w:t>y</w:t>
      </w:r>
      <w:r w:rsidR="00EB1956" w:rsidRPr="00EB1956">
        <w:rPr>
          <w:rFonts w:cs="Calibri"/>
        </w:rPr>
        <w:t xml:space="preserve"> służbowe urządzenia mobilne </w:t>
      </w:r>
      <w:r w:rsidR="001F50AC">
        <w:rPr>
          <w:rFonts w:cs="Calibri"/>
        </w:rPr>
        <w:t>jest</w:t>
      </w:r>
      <w:r w:rsidR="00EB1956" w:rsidRPr="00EB1956">
        <w:rPr>
          <w:rFonts w:cs="Calibri"/>
        </w:rPr>
        <w:t xml:space="preserve"> odpowiedzialn</w:t>
      </w:r>
      <w:r w:rsidR="001F50AC">
        <w:rPr>
          <w:rFonts w:cs="Calibri"/>
        </w:rPr>
        <w:t>y</w:t>
      </w:r>
      <w:r w:rsidR="00EB1956" w:rsidRPr="00EB1956">
        <w:rPr>
          <w:rFonts w:cs="Calibri"/>
        </w:rPr>
        <w:t xml:space="preserve"> za używanie ich w sposób adekwatny do poziomu poufności informacji przetwarzanych przy ich użyciu.</w:t>
      </w:r>
    </w:p>
    <w:p w14:paraId="48DA5420" w14:textId="77777777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>Skonfigurowanie smartfonu lub tabletu powinno odbyć się przed przekazaniem sprzętu Użytkownikowi.</w:t>
      </w:r>
    </w:p>
    <w:p w14:paraId="7ADA2929" w14:textId="77777777" w:rsidR="00925C34" w:rsidRPr="00713962" w:rsidRDefault="00925C34" w:rsidP="00911AE1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Wobec urządzeń mobilnych </w:t>
      </w:r>
      <w:r w:rsidR="00872908">
        <w:rPr>
          <w:rFonts w:cs="Calibri"/>
        </w:rPr>
        <w:t xml:space="preserve">Pracownik zobowiązany jest </w:t>
      </w:r>
      <w:r w:rsidRPr="00713962">
        <w:rPr>
          <w:rFonts w:cs="Calibri"/>
        </w:rPr>
        <w:t>skonfigurować ekran blokady (pin/hasło/symbol graficzny/inne).</w:t>
      </w:r>
    </w:p>
    <w:p w14:paraId="1E6A0C6C" w14:textId="77777777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lastRenderedPageBreak/>
        <w:t xml:space="preserve">Zabronione jest pobieranie aplikacji na smartfony i tablety z nieoficjalnych źródeł. </w:t>
      </w:r>
      <w:r w:rsidR="008B00AD">
        <w:rPr>
          <w:rFonts w:cs="Calibri"/>
        </w:rPr>
        <w:t>Możliwe</w:t>
      </w:r>
      <w:r w:rsidR="008B00AD" w:rsidRPr="008B00AD">
        <w:rPr>
          <w:rFonts w:cs="Calibri"/>
        </w:rPr>
        <w:t xml:space="preserve"> jest pobieranie aplikacji jedynie ze znanych i wiarygodnych źródeł (np. Apple </w:t>
      </w:r>
      <w:proofErr w:type="spellStart"/>
      <w:r w:rsidR="008B00AD" w:rsidRPr="008B00AD">
        <w:rPr>
          <w:rFonts w:cs="Calibri"/>
        </w:rPr>
        <w:t>App</w:t>
      </w:r>
      <w:proofErr w:type="spellEnd"/>
      <w:r w:rsidR="008B00AD" w:rsidRPr="008B00AD">
        <w:rPr>
          <w:rFonts w:cs="Calibri"/>
        </w:rPr>
        <w:t xml:space="preserve"> </w:t>
      </w:r>
      <w:proofErr w:type="spellStart"/>
      <w:r w:rsidR="008B00AD" w:rsidRPr="008B00AD">
        <w:rPr>
          <w:rFonts w:cs="Calibri"/>
        </w:rPr>
        <w:t>Store</w:t>
      </w:r>
      <w:proofErr w:type="spellEnd"/>
      <w:r w:rsidR="008B00AD" w:rsidRPr="008B00AD">
        <w:rPr>
          <w:rFonts w:cs="Calibri"/>
        </w:rPr>
        <w:t xml:space="preserve">, Google Play </w:t>
      </w:r>
      <w:proofErr w:type="spellStart"/>
      <w:r w:rsidR="008B00AD" w:rsidRPr="008B00AD">
        <w:rPr>
          <w:rFonts w:cs="Calibri"/>
        </w:rPr>
        <w:t>Store</w:t>
      </w:r>
      <w:proofErr w:type="spellEnd"/>
      <w:r w:rsidR="008B00AD" w:rsidRPr="008B00AD">
        <w:rPr>
          <w:rFonts w:cs="Calibri"/>
        </w:rPr>
        <w:t xml:space="preserve"> oraz oficjalnych stron dostawców aplikacji biznesowych</w:t>
      </w:r>
      <w:r w:rsidR="00DC7A2D">
        <w:rPr>
          <w:rFonts w:cs="Calibri"/>
        </w:rPr>
        <w:t>).</w:t>
      </w:r>
    </w:p>
    <w:p w14:paraId="656B4EE5" w14:textId="6968A2A3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Aplikacje do </w:t>
      </w:r>
      <w:r w:rsidRPr="00BF4AEC">
        <w:rPr>
          <w:rFonts w:cs="Calibri"/>
        </w:rPr>
        <w:t xml:space="preserve">zastosowań </w:t>
      </w:r>
      <w:r w:rsidR="00275E2F" w:rsidRPr="00BF4AEC">
        <w:rPr>
          <w:rFonts w:cs="Calibri"/>
        </w:rPr>
        <w:t>dydaktycznych</w:t>
      </w:r>
      <w:r w:rsidR="00680289" w:rsidRPr="00BF4AEC">
        <w:rPr>
          <w:rFonts w:cs="Calibri"/>
        </w:rPr>
        <w:t xml:space="preserve"> czy biurowych</w:t>
      </w:r>
      <w:r w:rsidRPr="00BF4AEC">
        <w:rPr>
          <w:rFonts w:cs="Calibri"/>
        </w:rPr>
        <w:t xml:space="preserve"> powinny</w:t>
      </w:r>
      <w:r w:rsidR="00C32549">
        <w:rPr>
          <w:rFonts w:cs="Calibri"/>
        </w:rPr>
        <w:t xml:space="preserve"> być instalowane pod nadzorem </w:t>
      </w:r>
      <w:r w:rsidR="00680289" w:rsidRPr="00C32549">
        <w:rPr>
          <w:rFonts w:cs="Calibri"/>
        </w:rPr>
        <w:t>osoby upoważnionej</w:t>
      </w:r>
      <w:r w:rsidR="00834D4C" w:rsidRPr="00C32549">
        <w:rPr>
          <w:lang w:eastAsia="pl-PL"/>
        </w:rPr>
        <w:t>.</w:t>
      </w:r>
    </w:p>
    <w:p w14:paraId="60BE81DA" w14:textId="77777777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Przed zainstalowaniem aplikacji na smartfonie lub tablecie, </w:t>
      </w:r>
      <w:r w:rsidR="00895B7D">
        <w:rPr>
          <w:rFonts w:cs="Calibri"/>
        </w:rPr>
        <w:t xml:space="preserve">Użytkownik powinien </w:t>
      </w:r>
      <w:r w:rsidRPr="00713962">
        <w:rPr>
          <w:rFonts w:cs="Calibri"/>
        </w:rPr>
        <w:t>zawsze uważnie prze</w:t>
      </w:r>
      <w:r w:rsidR="00895B7D">
        <w:rPr>
          <w:rFonts w:cs="Calibri"/>
        </w:rPr>
        <w:t>jrzeć</w:t>
      </w:r>
      <w:r w:rsidRPr="00713962">
        <w:rPr>
          <w:rFonts w:cs="Calibri"/>
        </w:rPr>
        <w:t xml:space="preserve"> uprawnienia, o które prosi aplikacja. </w:t>
      </w:r>
    </w:p>
    <w:p w14:paraId="07888029" w14:textId="77777777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>W przypadku wątpliwości w zakresie wymaganych uprawnień, o których mowa powyżej</w:t>
      </w:r>
      <w:r w:rsidR="003104D0">
        <w:rPr>
          <w:rFonts w:cs="Calibri"/>
        </w:rPr>
        <w:t>,</w:t>
      </w:r>
      <w:r w:rsidRPr="00713962">
        <w:rPr>
          <w:rFonts w:cs="Calibri"/>
        </w:rPr>
        <w:t xml:space="preserve"> </w:t>
      </w:r>
      <w:r w:rsidR="00895B7D">
        <w:rPr>
          <w:rFonts w:cs="Calibri"/>
        </w:rPr>
        <w:t>Pracownik powinien n</w:t>
      </w:r>
      <w:r w:rsidRPr="00713962">
        <w:rPr>
          <w:rFonts w:cs="Calibri"/>
        </w:rPr>
        <w:t>atychmiastowo przerwać instalację.</w:t>
      </w:r>
    </w:p>
    <w:p w14:paraId="1AA950F4" w14:textId="77777777" w:rsidR="00925C34" w:rsidRPr="00781B4B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81B4B">
        <w:rPr>
          <w:rFonts w:cs="Calibri"/>
        </w:rPr>
        <w:t>Jeśli to możliwe należy wdrożyć zabezpieczenie w postaci ograniczenia instalacji przez Użytkownika jakiegokolwiek oprogramowania na urządzeniach mobilnych.</w:t>
      </w:r>
    </w:p>
    <w:p w14:paraId="6C9372FC" w14:textId="77777777" w:rsidR="00925C34" w:rsidRPr="00713962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Wobec </w:t>
      </w:r>
      <w:r w:rsidR="00895B7D">
        <w:rPr>
          <w:rFonts w:cs="Calibri"/>
        </w:rPr>
        <w:t>U</w:t>
      </w:r>
      <w:r w:rsidRPr="00713962">
        <w:rPr>
          <w:rFonts w:cs="Calibri"/>
        </w:rPr>
        <w:t xml:space="preserve">żytkowników urządzeń mobilnych wymaga się wyłączania nieużywanych usług </w:t>
      </w:r>
      <w:r w:rsidRPr="00713962">
        <w:rPr>
          <w:rFonts w:cs="Calibri"/>
        </w:rPr>
        <w:br/>
        <w:t>(Wi-Fi, GPRS, Bluetooth, NFC).</w:t>
      </w:r>
    </w:p>
    <w:p w14:paraId="6FAF1F49" w14:textId="77777777" w:rsidR="00925C34" w:rsidRDefault="00925C34" w:rsidP="00911AE1">
      <w:pPr>
        <w:numPr>
          <w:ilvl w:val="0"/>
          <w:numId w:val="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W przypadku utraty urządzenia mobilnego przez Użytkownika, w szczególności na skutek kradzieży </w:t>
      </w:r>
      <w:r w:rsidRPr="00C32549">
        <w:rPr>
          <w:rFonts w:cs="Calibri"/>
        </w:rPr>
        <w:t xml:space="preserve">lub zgubienia urządzenia, </w:t>
      </w:r>
      <w:r w:rsidR="001F50AC" w:rsidRPr="00C32549">
        <w:rPr>
          <w:rFonts w:cs="Calibri"/>
        </w:rPr>
        <w:t xml:space="preserve">Użytkownik </w:t>
      </w:r>
      <w:r w:rsidRPr="00C32549">
        <w:rPr>
          <w:rFonts w:cs="Calibri"/>
        </w:rPr>
        <w:t xml:space="preserve">obowiązany jest o tym fakcie bezzwłocznie powiadomić </w:t>
      </w:r>
      <w:r w:rsidR="00FC6649" w:rsidRPr="00C32549">
        <w:rPr>
          <w:rFonts w:cs="Calibri"/>
        </w:rPr>
        <w:t>Dyrektora</w:t>
      </w:r>
      <w:r w:rsidR="00F93F6A" w:rsidRPr="00C32549">
        <w:rPr>
          <w:rFonts w:cs="Calibri"/>
        </w:rPr>
        <w:t>.</w:t>
      </w:r>
    </w:p>
    <w:p w14:paraId="2C502988" w14:textId="77777777" w:rsidR="002D37E2" w:rsidRPr="00713962" w:rsidRDefault="002D37E2" w:rsidP="002D37E2">
      <w:pPr>
        <w:spacing w:after="0" w:line="276" w:lineRule="auto"/>
        <w:jc w:val="both"/>
        <w:rPr>
          <w:rFonts w:cs="Calibri"/>
        </w:rPr>
      </w:pPr>
    </w:p>
    <w:p w14:paraId="1A56238B" w14:textId="77777777" w:rsidR="00B75FC2" w:rsidRPr="00713962" w:rsidRDefault="00D1247F" w:rsidP="00D1247F">
      <w:pPr>
        <w:spacing w:line="276" w:lineRule="auto"/>
        <w:jc w:val="center"/>
      </w:pPr>
      <w:r w:rsidRPr="00713962">
        <w:rPr>
          <w:b/>
          <w:bCs/>
        </w:rPr>
        <w:t xml:space="preserve">§ </w:t>
      </w:r>
      <w:r w:rsidR="00E14FDF">
        <w:rPr>
          <w:b/>
          <w:bCs/>
        </w:rPr>
        <w:t>5</w:t>
      </w:r>
    </w:p>
    <w:p w14:paraId="759E5CDE" w14:textId="77777777" w:rsidR="00A21A97" w:rsidRDefault="00D1247F" w:rsidP="00D1247F">
      <w:pPr>
        <w:jc w:val="center"/>
        <w:rPr>
          <w:b/>
        </w:rPr>
      </w:pPr>
      <w:r w:rsidRPr="00713962">
        <w:rPr>
          <w:b/>
        </w:rPr>
        <w:t>ZASADY KORZYSTANIA Z POCZTY ELEKTRONICZNEJ</w:t>
      </w:r>
    </w:p>
    <w:p w14:paraId="575D9487" w14:textId="77777777" w:rsidR="003A6D9F" w:rsidRPr="00713962" w:rsidRDefault="003A6D9F" w:rsidP="00911AE1">
      <w:pPr>
        <w:numPr>
          <w:ilvl w:val="0"/>
          <w:numId w:val="4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Informacja o służbowym adresie skrzynki pocztowej jest jawna i dostępna powszechnie, </w:t>
      </w:r>
      <w:r w:rsidRPr="00713962">
        <w:rPr>
          <w:rFonts w:cs="Calibri"/>
        </w:rPr>
        <w:br/>
        <w:t xml:space="preserve">w tym może być dostępna na łamach witryny internetowej </w:t>
      </w:r>
      <w:r w:rsidR="00FA7723">
        <w:rPr>
          <w:rFonts w:cs="Calibri"/>
        </w:rPr>
        <w:t>Szkoły</w:t>
      </w:r>
      <w:r w:rsidR="008B00AD">
        <w:rPr>
          <w:rFonts w:cs="Calibri"/>
        </w:rPr>
        <w:t xml:space="preserve"> </w:t>
      </w:r>
      <w:r w:rsidRPr="00713962">
        <w:rPr>
          <w:rFonts w:cs="Calibri"/>
        </w:rPr>
        <w:t xml:space="preserve">w postaci </w:t>
      </w:r>
      <w:r w:rsidR="00FA7723">
        <w:rPr>
          <w:rFonts w:cs="Calibri"/>
        </w:rPr>
        <w:t>listy</w:t>
      </w:r>
      <w:r w:rsidRPr="00713962">
        <w:rPr>
          <w:rFonts w:cs="Calibri"/>
        </w:rPr>
        <w:t xml:space="preserve"> </w:t>
      </w:r>
      <w:r w:rsidR="00FA7723">
        <w:rPr>
          <w:rFonts w:cs="Calibri"/>
        </w:rPr>
        <w:t>kontaktowej</w:t>
      </w:r>
      <w:r w:rsidRPr="00713962">
        <w:rPr>
          <w:rFonts w:cs="Calibri"/>
        </w:rPr>
        <w:t>.</w:t>
      </w:r>
    </w:p>
    <w:p w14:paraId="3C17DDD4" w14:textId="77777777" w:rsidR="003A6D9F" w:rsidRPr="00C32549" w:rsidRDefault="003A6D9F" w:rsidP="00911AE1">
      <w:pPr>
        <w:numPr>
          <w:ilvl w:val="0"/>
          <w:numId w:val="4"/>
        </w:numPr>
        <w:spacing w:after="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t>Użytkowni</w:t>
      </w:r>
      <w:r w:rsidR="00A16608" w:rsidRPr="00C32549">
        <w:rPr>
          <w:rFonts w:cs="Calibri"/>
        </w:rPr>
        <w:t>kowi</w:t>
      </w:r>
      <w:r w:rsidRPr="00C32549">
        <w:rPr>
          <w:rFonts w:cs="Calibri"/>
        </w:rPr>
        <w:t xml:space="preserve"> nie wolno używać do wypełniania obowiązków służbow</w:t>
      </w:r>
      <w:r w:rsidR="003104D0" w:rsidRPr="00C32549">
        <w:rPr>
          <w:rFonts w:cs="Calibri"/>
        </w:rPr>
        <w:t xml:space="preserve">ych poczty elektronicznej innej, </w:t>
      </w:r>
      <w:r w:rsidRPr="00C32549">
        <w:rPr>
          <w:rFonts w:cs="Calibri"/>
        </w:rPr>
        <w:t>niż należącej do Administratora.</w:t>
      </w:r>
    </w:p>
    <w:p w14:paraId="7AA5DF3C" w14:textId="77777777" w:rsidR="003A6D9F" w:rsidRPr="00713962" w:rsidRDefault="003A6D9F" w:rsidP="00911AE1">
      <w:pPr>
        <w:numPr>
          <w:ilvl w:val="0"/>
          <w:numId w:val="4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Przeadresowywanie i przesyłanie wewnętrznej poczty elektronicznej do serwerów zewnętrznych bez </w:t>
      </w:r>
      <w:r w:rsidRPr="00C268D9">
        <w:rPr>
          <w:rFonts w:cs="Calibri"/>
        </w:rPr>
        <w:t xml:space="preserve">zgody </w:t>
      </w:r>
      <w:r w:rsidR="00602C39" w:rsidRPr="00C268D9">
        <w:rPr>
          <w:rFonts w:cs="Calibri"/>
        </w:rPr>
        <w:t>Administratora</w:t>
      </w:r>
      <w:r w:rsidR="00C268D9">
        <w:rPr>
          <w:rFonts w:cs="Calibri"/>
        </w:rPr>
        <w:t xml:space="preserve"> </w:t>
      </w:r>
      <w:r w:rsidRPr="00713962">
        <w:rPr>
          <w:rFonts w:cs="Calibri"/>
        </w:rPr>
        <w:t>jest zakazane ze względów bezpieczeństwa.</w:t>
      </w:r>
    </w:p>
    <w:p w14:paraId="4871FD1A" w14:textId="77777777" w:rsidR="00C97614" w:rsidRDefault="00781B4B" w:rsidP="00911AE1">
      <w:pPr>
        <w:numPr>
          <w:ilvl w:val="0"/>
          <w:numId w:val="4"/>
        </w:numPr>
        <w:spacing w:after="0" w:line="276" w:lineRule="auto"/>
        <w:ind w:left="0"/>
        <w:jc w:val="both"/>
        <w:rPr>
          <w:rFonts w:cs="Calibri"/>
        </w:rPr>
      </w:pPr>
      <w:r>
        <w:rPr>
          <w:rFonts w:cs="Calibri"/>
        </w:rPr>
        <w:t>Pracowni</w:t>
      </w:r>
      <w:r w:rsidR="00F76623">
        <w:rPr>
          <w:rFonts w:cs="Calibri"/>
        </w:rPr>
        <w:t>k</w:t>
      </w:r>
      <w:r w:rsidR="00C97614" w:rsidRPr="00713962">
        <w:rPr>
          <w:rFonts w:cs="Calibri"/>
        </w:rPr>
        <w:t xml:space="preserve"> dokonujący wysyłki korespondencji masowej, obowiązan</w:t>
      </w:r>
      <w:r w:rsidR="00F76623">
        <w:rPr>
          <w:rFonts w:cs="Calibri"/>
        </w:rPr>
        <w:t>y</w:t>
      </w:r>
      <w:r w:rsidR="00C97614" w:rsidRPr="00713962">
        <w:rPr>
          <w:rFonts w:cs="Calibri"/>
        </w:rPr>
        <w:t xml:space="preserve"> </w:t>
      </w:r>
      <w:r w:rsidR="00F76623">
        <w:rPr>
          <w:rFonts w:cs="Calibri"/>
        </w:rPr>
        <w:t>jest</w:t>
      </w:r>
      <w:r w:rsidR="00C97614" w:rsidRPr="00713962">
        <w:rPr>
          <w:rFonts w:cs="Calibri"/>
        </w:rPr>
        <w:t xml:space="preserve"> do ukrywania odbior</w:t>
      </w:r>
      <w:r w:rsidR="00834D4C">
        <w:rPr>
          <w:rFonts w:cs="Calibri"/>
        </w:rPr>
        <w:t>c</w:t>
      </w:r>
      <w:r w:rsidR="00C97614" w:rsidRPr="00713962">
        <w:rPr>
          <w:rFonts w:cs="Calibri"/>
        </w:rPr>
        <w:t xml:space="preserve">ów </w:t>
      </w:r>
      <w:r w:rsidR="00911AE1">
        <w:rPr>
          <w:rFonts w:cs="Calibri"/>
        </w:rPr>
        <w:br/>
      </w:r>
      <w:r w:rsidR="00C97614" w:rsidRPr="00713962">
        <w:rPr>
          <w:rFonts w:cs="Calibri"/>
        </w:rPr>
        <w:t xml:space="preserve">w kopii (pole BCC lub UDW). </w:t>
      </w:r>
    </w:p>
    <w:p w14:paraId="5807B578" w14:textId="77777777" w:rsidR="00AF11E0" w:rsidRPr="00AF11E0" w:rsidRDefault="00AF11E0" w:rsidP="00AF11E0">
      <w:pPr>
        <w:pStyle w:val="Akapitzlist"/>
        <w:numPr>
          <w:ilvl w:val="0"/>
          <w:numId w:val="4"/>
        </w:numPr>
        <w:ind w:left="0"/>
        <w:jc w:val="both"/>
        <w:rPr>
          <w:rFonts w:cs="Calibri"/>
        </w:rPr>
      </w:pPr>
      <w:r w:rsidRPr="00AF11E0">
        <w:rPr>
          <w:rFonts w:cs="Calibri"/>
        </w:rPr>
        <w:t xml:space="preserve">Nie wolno używać danych </w:t>
      </w:r>
      <w:r w:rsidRPr="00AC5484">
        <w:rPr>
          <w:rFonts w:cs="Calibri"/>
        </w:rPr>
        <w:t>osobowych, wrażliwych lub poufnych</w:t>
      </w:r>
      <w:r w:rsidRPr="00AF11E0">
        <w:rPr>
          <w:rFonts w:cs="Calibri"/>
        </w:rPr>
        <w:t xml:space="preserve"> informacji w temacie wiadomości, a w treści należy ich unikać. Jeżeli jest to niezbędne, to należy upewnić się, czy są wysyłane do właściwego adresata, a w adresie nie ma błędu.</w:t>
      </w:r>
    </w:p>
    <w:p w14:paraId="3AC9B36E" w14:textId="77777777" w:rsidR="00A3160B" w:rsidRPr="00713962" w:rsidRDefault="00A3160B" w:rsidP="00911AE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</w:pPr>
      <w:r w:rsidRPr="00713962">
        <w:t xml:space="preserve">W sytuacji nieokreślonej w </w:t>
      </w:r>
      <w:r w:rsidR="00111CD0">
        <w:t>ni</w:t>
      </w:r>
      <w:r w:rsidR="00781B4B">
        <w:t>niejszym Regulaminie</w:t>
      </w:r>
      <w:r w:rsidRPr="00713962">
        <w:t xml:space="preserve"> </w:t>
      </w:r>
      <w:r w:rsidR="00702C43">
        <w:t>odnośnie</w:t>
      </w:r>
      <w:r w:rsidRPr="00713962">
        <w:t xml:space="preserve"> korzystania ze służbowej poczty elektronicznej, stosuje się </w:t>
      </w:r>
      <w:r w:rsidR="00702C43">
        <w:t xml:space="preserve">postanowienia zawarte w </w:t>
      </w:r>
      <w:r w:rsidRPr="00713962">
        <w:t>Regulaminie Pracy</w:t>
      </w:r>
      <w:r w:rsidR="00F76623">
        <w:t xml:space="preserve"> </w:t>
      </w:r>
      <w:r w:rsidR="003104D0">
        <w:t>lub</w:t>
      </w:r>
      <w:r w:rsidR="00F76623">
        <w:t xml:space="preserve"> Kodeksie Pracy</w:t>
      </w:r>
      <w:r w:rsidRPr="00713962">
        <w:t>.</w:t>
      </w:r>
    </w:p>
    <w:p w14:paraId="66F55FF2" w14:textId="77777777" w:rsidR="00A3160B" w:rsidRDefault="00A3160B" w:rsidP="00834D4C">
      <w:pPr>
        <w:spacing w:after="120" w:line="276" w:lineRule="auto"/>
        <w:jc w:val="both"/>
        <w:rPr>
          <w:rFonts w:cs="Calibri"/>
        </w:rPr>
      </w:pPr>
    </w:p>
    <w:p w14:paraId="6E6EB0B6" w14:textId="77777777" w:rsidR="00570572" w:rsidRDefault="00570572" w:rsidP="00834D4C">
      <w:pPr>
        <w:spacing w:after="120" w:line="276" w:lineRule="auto"/>
        <w:jc w:val="both"/>
        <w:rPr>
          <w:rFonts w:cs="Calibri"/>
        </w:rPr>
      </w:pPr>
    </w:p>
    <w:p w14:paraId="277E223E" w14:textId="77777777" w:rsidR="00570572" w:rsidRPr="00713962" w:rsidRDefault="00570572" w:rsidP="00834D4C">
      <w:pPr>
        <w:spacing w:after="120" w:line="276" w:lineRule="auto"/>
        <w:jc w:val="both"/>
        <w:rPr>
          <w:rFonts w:cs="Calibri"/>
        </w:rPr>
      </w:pPr>
    </w:p>
    <w:p w14:paraId="2CF45C32" w14:textId="77777777" w:rsidR="00A9152B" w:rsidRPr="00713962" w:rsidRDefault="00A9152B" w:rsidP="00A9152B">
      <w:pPr>
        <w:spacing w:after="120" w:line="276" w:lineRule="auto"/>
        <w:ind w:left="357"/>
        <w:jc w:val="center"/>
        <w:rPr>
          <w:rFonts w:cs="Calibri"/>
          <w:b/>
        </w:rPr>
      </w:pPr>
      <w:r w:rsidRPr="00713962">
        <w:rPr>
          <w:b/>
          <w:bCs/>
        </w:rPr>
        <w:t xml:space="preserve">§ </w:t>
      </w:r>
      <w:r w:rsidR="00E14FDF">
        <w:rPr>
          <w:b/>
          <w:bCs/>
        </w:rPr>
        <w:t>6</w:t>
      </w:r>
    </w:p>
    <w:p w14:paraId="3581C26E" w14:textId="77777777" w:rsidR="00C97614" w:rsidRDefault="00BF524E" w:rsidP="003A59E7">
      <w:pPr>
        <w:spacing w:after="0" w:line="276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DOSTĘP ZDALNY</w:t>
      </w:r>
    </w:p>
    <w:p w14:paraId="4E0CCEC0" w14:textId="77777777" w:rsidR="002D37E2" w:rsidRPr="00713962" w:rsidRDefault="002D37E2" w:rsidP="00911AE1">
      <w:pPr>
        <w:spacing w:after="0" w:line="276" w:lineRule="auto"/>
        <w:ind w:left="357"/>
        <w:jc w:val="both"/>
        <w:rPr>
          <w:rFonts w:cs="Calibri"/>
          <w:b/>
        </w:rPr>
      </w:pPr>
    </w:p>
    <w:p w14:paraId="5C647EF4" w14:textId="6E3426F9" w:rsidR="00273A60" w:rsidRPr="00C32549" w:rsidRDefault="00273A60" w:rsidP="00911AE1">
      <w:pPr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 xml:space="preserve">Wszystkie punkty zdalnego dostępu do sieci </w:t>
      </w:r>
      <w:r w:rsidR="00834D4C" w:rsidRPr="00C64599">
        <w:rPr>
          <w:rFonts w:cs="Calibri"/>
        </w:rPr>
        <w:t>wewnętrznej</w:t>
      </w:r>
      <w:r w:rsidR="00F3192D" w:rsidRPr="00C64599">
        <w:rPr>
          <w:rFonts w:cs="Calibri"/>
        </w:rPr>
        <w:t xml:space="preserve"> </w:t>
      </w:r>
      <w:r w:rsidR="00C268D9">
        <w:rPr>
          <w:rFonts w:cs="Calibri"/>
        </w:rPr>
        <w:t>Szkoły</w:t>
      </w:r>
      <w:r w:rsidR="00F3192D" w:rsidRPr="00C64599">
        <w:rPr>
          <w:rFonts w:cs="Calibri"/>
        </w:rPr>
        <w:t xml:space="preserve"> </w:t>
      </w:r>
      <w:r w:rsidRPr="00C64599">
        <w:rPr>
          <w:rFonts w:cs="Calibri"/>
        </w:rPr>
        <w:t>muszą zostać</w:t>
      </w:r>
      <w:r w:rsidRPr="00713962">
        <w:rPr>
          <w:rFonts w:cs="Calibri"/>
        </w:rPr>
        <w:t xml:space="preserve"> zweryfikowane </w:t>
      </w:r>
      <w:r w:rsidR="00F76623">
        <w:rPr>
          <w:rFonts w:cs="Calibri"/>
        </w:rPr>
        <w:br/>
      </w:r>
      <w:r w:rsidR="00834D4C">
        <w:rPr>
          <w:rFonts w:cs="Calibri"/>
        </w:rPr>
        <w:t xml:space="preserve">i zatwierdzone </w:t>
      </w:r>
      <w:r w:rsidR="00834D4C" w:rsidRPr="00C32549">
        <w:rPr>
          <w:rFonts w:cs="Calibri"/>
        </w:rPr>
        <w:t>przez</w:t>
      </w:r>
      <w:r w:rsidR="00834D4C" w:rsidRPr="00C32549">
        <w:rPr>
          <w:lang w:eastAsia="pl-PL"/>
        </w:rPr>
        <w:t xml:space="preserve"> </w:t>
      </w:r>
      <w:r w:rsidR="00C268D9" w:rsidRPr="00C32549">
        <w:rPr>
          <w:lang w:eastAsia="pl-PL"/>
        </w:rPr>
        <w:t>osobę odpowiedzialną za sferę IT w Szkole</w:t>
      </w:r>
      <w:r w:rsidRPr="00C32549">
        <w:rPr>
          <w:rFonts w:cs="Calibri"/>
        </w:rPr>
        <w:t>.</w:t>
      </w:r>
    </w:p>
    <w:p w14:paraId="1667435D" w14:textId="77777777" w:rsidR="00273A60" w:rsidRPr="00C32549" w:rsidRDefault="00273A60" w:rsidP="00911AE1">
      <w:pPr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t>W przypadkach zdalnego dostępu do sieci Administratora stosowane są następujące mechanizmy zabezpieczające:</w:t>
      </w:r>
    </w:p>
    <w:p w14:paraId="12900FC5" w14:textId="77777777" w:rsidR="00273A60" w:rsidRPr="00C32549" w:rsidRDefault="00853D97" w:rsidP="00911AE1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="Calibri"/>
        </w:rPr>
      </w:pPr>
      <w:r w:rsidRPr="00C32549">
        <w:rPr>
          <w:rFonts w:cs="Calibri"/>
        </w:rPr>
        <w:t>S</w:t>
      </w:r>
      <w:r w:rsidR="00273A60" w:rsidRPr="00C32549">
        <w:rPr>
          <w:rFonts w:cs="Calibri"/>
        </w:rPr>
        <w:t>ilne uwierzytelnianie użytkowników,</w:t>
      </w:r>
    </w:p>
    <w:p w14:paraId="5C913919" w14:textId="77777777" w:rsidR="00E70FA6" w:rsidRPr="00E70FA6" w:rsidRDefault="00E70FA6" w:rsidP="00911AE1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lastRenderedPageBreak/>
        <w:t>Niedozwolone jest samodzielne</w:t>
      </w:r>
      <w:r w:rsidRPr="00E70FA6">
        <w:rPr>
          <w:rFonts w:cs="Calibri"/>
        </w:rPr>
        <w:t xml:space="preserve"> dokonywanie jakichkolwiek ingerencji w strukturę oraz konfigurację oprogramowania </w:t>
      </w:r>
      <w:r>
        <w:rPr>
          <w:rFonts w:cs="Calibri"/>
        </w:rPr>
        <w:t>przeznaczonego do zdalnego dostępu</w:t>
      </w:r>
      <w:r w:rsidRPr="00E70FA6">
        <w:rPr>
          <w:rFonts w:cs="Calibri"/>
        </w:rPr>
        <w:t>.</w:t>
      </w:r>
    </w:p>
    <w:p w14:paraId="4A48611A" w14:textId="77777777" w:rsidR="00E70FA6" w:rsidRPr="00E70FA6" w:rsidRDefault="00E70FA6" w:rsidP="00911AE1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E70FA6">
        <w:rPr>
          <w:rFonts w:cs="Calibri"/>
        </w:rPr>
        <w:t xml:space="preserve">Obowiązkiem </w:t>
      </w:r>
      <w:r>
        <w:rPr>
          <w:rFonts w:cs="Calibri"/>
        </w:rPr>
        <w:t>U</w:t>
      </w:r>
      <w:r w:rsidRPr="00E70FA6">
        <w:rPr>
          <w:rFonts w:cs="Calibri"/>
        </w:rPr>
        <w:t>żytkownika jest zapewnienie, by w wyniku jego działań nie doszło do nieuprawnionych modyfikacji danych znajdujących się w systemach</w:t>
      </w:r>
      <w:r>
        <w:rPr>
          <w:rFonts w:cs="Calibri"/>
        </w:rPr>
        <w:t xml:space="preserve"> i programach</w:t>
      </w:r>
      <w:r w:rsidR="00F3192D">
        <w:rPr>
          <w:rFonts w:cs="Calibri"/>
        </w:rPr>
        <w:t xml:space="preserve"> </w:t>
      </w:r>
      <w:r w:rsidR="00C64599">
        <w:rPr>
          <w:rFonts w:cs="Calibri"/>
        </w:rPr>
        <w:t>Administratora</w:t>
      </w:r>
      <w:r w:rsidRPr="00E70FA6">
        <w:rPr>
          <w:rFonts w:cs="Calibri"/>
        </w:rPr>
        <w:t>.</w:t>
      </w:r>
    </w:p>
    <w:p w14:paraId="55C2074C" w14:textId="29AFF1B1" w:rsidR="00E70FA6" w:rsidRPr="00E70FA6" w:rsidRDefault="00E70FA6" w:rsidP="00911AE1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E70FA6">
        <w:rPr>
          <w:rFonts w:cs="Calibri"/>
        </w:rPr>
        <w:t xml:space="preserve">Użytkownikom nie wolno wykorzystywać uzyskanych praw dostępu do innych </w:t>
      </w:r>
      <w:r w:rsidR="00F50B8B" w:rsidRPr="00E70FA6">
        <w:rPr>
          <w:rFonts w:cs="Calibri"/>
        </w:rPr>
        <w:t>celów</w:t>
      </w:r>
      <w:r w:rsidRPr="00E70FA6">
        <w:rPr>
          <w:rFonts w:cs="Calibri"/>
        </w:rPr>
        <w:t xml:space="preserve"> niż </w:t>
      </w:r>
      <w:r>
        <w:rPr>
          <w:rFonts w:cs="Calibri"/>
        </w:rPr>
        <w:t xml:space="preserve">zgodnych </w:t>
      </w:r>
      <w:r w:rsidR="00911AE1">
        <w:rPr>
          <w:rFonts w:cs="Calibri"/>
        </w:rPr>
        <w:br/>
      </w:r>
      <w:r>
        <w:rPr>
          <w:rFonts w:cs="Calibri"/>
        </w:rPr>
        <w:t xml:space="preserve">z wykonywaną pracą </w:t>
      </w:r>
      <w:r w:rsidR="006B78DA">
        <w:rPr>
          <w:rFonts w:cs="Calibri"/>
        </w:rPr>
        <w:t xml:space="preserve">w ramach upoważnień nadanych przez Administratora. </w:t>
      </w:r>
    </w:p>
    <w:p w14:paraId="0F9EDB2F" w14:textId="77777777" w:rsidR="00E70FA6" w:rsidRDefault="00E70FA6" w:rsidP="00911AE1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E70FA6">
        <w:rPr>
          <w:rFonts w:cs="Calibri"/>
        </w:rPr>
        <w:t>Użytkownika obowiązuje zakaz udostępniania utworzonego zdalnego połączenia innym osobom.</w:t>
      </w:r>
    </w:p>
    <w:p w14:paraId="5C4B551E" w14:textId="77777777" w:rsidR="0048174D" w:rsidRDefault="0048174D" w:rsidP="00911AE1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cs="Calibri"/>
        </w:rPr>
      </w:pPr>
      <w:r w:rsidRPr="0048174D">
        <w:rPr>
          <w:rFonts w:cs="Calibri"/>
        </w:rPr>
        <w:t>Użytkownik, któremu przyznano zdalny dostęp do wewnętrznej sieci informatycznej odpowiada za ujawnianie informacji i danych uzyskanych przez niego w związku z korzystaniem ze zdalnego dostępu do sieci, a także za szkody wywołane w związku z jego działaniem - również po ustaniu stosunk</w:t>
      </w:r>
      <w:r>
        <w:rPr>
          <w:rFonts w:cs="Calibri"/>
        </w:rPr>
        <w:t xml:space="preserve">ów </w:t>
      </w:r>
      <w:r w:rsidR="00F76623">
        <w:rPr>
          <w:rFonts w:cs="Calibri"/>
        </w:rPr>
        <w:t xml:space="preserve">prawnych </w:t>
      </w:r>
      <w:r>
        <w:rPr>
          <w:rFonts w:cs="Calibri"/>
        </w:rPr>
        <w:t>łączących Pracownika z Pracodawcą</w:t>
      </w:r>
      <w:r w:rsidRPr="0048174D">
        <w:rPr>
          <w:rFonts w:cs="Calibri"/>
        </w:rPr>
        <w:t xml:space="preserve"> lub </w:t>
      </w:r>
      <w:r>
        <w:rPr>
          <w:rFonts w:cs="Calibri"/>
        </w:rPr>
        <w:t xml:space="preserve">po ustaniu </w:t>
      </w:r>
      <w:r w:rsidRPr="0048174D">
        <w:rPr>
          <w:rFonts w:cs="Calibri"/>
        </w:rPr>
        <w:t>okresu obowiązywania umowy będącej podstawą przyznania uprawnień zdalnego dostępu.</w:t>
      </w:r>
    </w:p>
    <w:p w14:paraId="510D3ED5" w14:textId="61C7FD8A" w:rsidR="0048174D" w:rsidRPr="00E70FA6" w:rsidRDefault="0048174D" w:rsidP="00C32549">
      <w:pPr>
        <w:pStyle w:val="Akapitzlist"/>
        <w:spacing w:after="0" w:line="276" w:lineRule="auto"/>
        <w:ind w:left="0"/>
        <w:jc w:val="both"/>
        <w:rPr>
          <w:rFonts w:cs="Calibri"/>
        </w:rPr>
      </w:pPr>
    </w:p>
    <w:p w14:paraId="0430508B" w14:textId="77777777" w:rsidR="00EF5317" w:rsidRDefault="00EF5317" w:rsidP="00FC1198">
      <w:pPr>
        <w:spacing w:after="120" w:line="276" w:lineRule="auto"/>
        <w:jc w:val="center"/>
        <w:rPr>
          <w:b/>
          <w:bCs/>
        </w:rPr>
      </w:pPr>
      <w:bookmarkStart w:id="1" w:name="_Hlk37080104"/>
    </w:p>
    <w:p w14:paraId="4C8E8BD5" w14:textId="77777777" w:rsidR="00FC1198" w:rsidRPr="00713962" w:rsidRDefault="00FC1198" w:rsidP="00FC1198">
      <w:pPr>
        <w:spacing w:after="120" w:line="276" w:lineRule="auto"/>
        <w:jc w:val="center"/>
        <w:rPr>
          <w:b/>
          <w:bCs/>
        </w:rPr>
      </w:pPr>
      <w:r w:rsidRPr="00713962">
        <w:rPr>
          <w:b/>
          <w:bCs/>
        </w:rPr>
        <w:t xml:space="preserve">§ </w:t>
      </w:r>
      <w:r w:rsidR="00E14FDF">
        <w:rPr>
          <w:b/>
          <w:bCs/>
        </w:rPr>
        <w:t>7</w:t>
      </w:r>
    </w:p>
    <w:p w14:paraId="13975215" w14:textId="77777777" w:rsidR="00FC1198" w:rsidRDefault="00FC1198" w:rsidP="00FC1198">
      <w:pPr>
        <w:spacing w:after="120" w:line="276" w:lineRule="auto"/>
        <w:jc w:val="center"/>
        <w:rPr>
          <w:b/>
          <w:bCs/>
        </w:rPr>
      </w:pPr>
      <w:r w:rsidRPr="00713962">
        <w:rPr>
          <w:b/>
          <w:bCs/>
        </w:rPr>
        <w:t>PRACA ZDALNA Z DOKUMENTAMI</w:t>
      </w:r>
    </w:p>
    <w:bookmarkEnd w:id="1"/>
    <w:p w14:paraId="2F34B217" w14:textId="77777777" w:rsidR="00936B47" w:rsidRDefault="00936B47" w:rsidP="004574EB">
      <w:pPr>
        <w:pStyle w:val="Akapitzlist"/>
        <w:numPr>
          <w:ilvl w:val="0"/>
          <w:numId w:val="14"/>
        </w:numPr>
        <w:spacing w:after="120" w:line="276" w:lineRule="auto"/>
        <w:ind w:left="0"/>
        <w:jc w:val="both"/>
        <w:rPr>
          <w:rFonts w:cs="Calibri"/>
        </w:rPr>
      </w:pPr>
      <w:r w:rsidRPr="00713962">
        <w:rPr>
          <w:rFonts w:cs="Calibri"/>
        </w:rPr>
        <w:t>Pra</w:t>
      </w:r>
      <w:r w:rsidR="007B47E0" w:rsidRPr="00713962">
        <w:rPr>
          <w:rFonts w:cs="Calibri"/>
        </w:rPr>
        <w:t xml:space="preserve">cownik </w:t>
      </w:r>
      <w:r w:rsidR="00EB1956">
        <w:rPr>
          <w:rFonts w:cs="Calibri"/>
        </w:rPr>
        <w:t>powinien</w:t>
      </w:r>
      <w:r w:rsidR="007B47E0" w:rsidRPr="00713962">
        <w:rPr>
          <w:rFonts w:cs="Calibri"/>
        </w:rPr>
        <w:t xml:space="preserve"> unikać pracy z oryginalnymi dokumentami</w:t>
      </w:r>
      <w:r w:rsidRPr="00713962">
        <w:rPr>
          <w:rFonts w:cs="Calibri"/>
        </w:rPr>
        <w:t>, jeśli jednak sytuacja wymaga takiej pracy</w:t>
      </w:r>
      <w:r w:rsidR="005563F2">
        <w:rPr>
          <w:rFonts w:cs="Calibri"/>
        </w:rPr>
        <w:t>,</w:t>
      </w:r>
      <w:r w:rsidRPr="00713962">
        <w:rPr>
          <w:rFonts w:cs="Calibri"/>
        </w:rPr>
        <w:t xml:space="preserve"> </w:t>
      </w:r>
      <w:r w:rsidR="007F18AE">
        <w:rPr>
          <w:rFonts w:cs="Calibri"/>
        </w:rPr>
        <w:t>P</w:t>
      </w:r>
      <w:r w:rsidRPr="00713962">
        <w:rPr>
          <w:rFonts w:cs="Calibri"/>
        </w:rPr>
        <w:t>racownik powinien sporządzić notatkę dotyczącą pobrania dokumentów i poinformowa</w:t>
      </w:r>
      <w:r w:rsidR="00215A4C">
        <w:rPr>
          <w:rFonts w:cs="Calibri"/>
        </w:rPr>
        <w:t xml:space="preserve">ć </w:t>
      </w:r>
      <w:r w:rsidRPr="00713962">
        <w:rPr>
          <w:rFonts w:cs="Calibri"/>
        </w:rPr>
        <w:t xml:space="preserve">bezzwłocznie </w:t>
      </w:r>
      <w:r w:rsidR="00C268D9">
        <w:rPr>
          <w:rFonts w:cs="Calibri"/>
        </w:rPr>
        <w:t>Dyrektora</w:t>
      </w:r>
      <w:r w:rsidR="00D67F3F" w:rsidRPr="00713962">
        <w:rPr>
          <w:rFonts w:cs="Calibri"/>
        </w:rPr>
        <w:t xml:space="preserve"> o zaistniałym fakcie.</w:t>
      </w:r>
    </w:p>
    <w:p w14:paraId="13A0FA9E" w14:textId="77777777" w:rsidR="00CC2B99" w:rsidRPr="00C268D9" w:rsidRDefault="00CC2B99" w:rsidP="00CC2B99">
      <w:pPr>
        <w:pStyle w:val="Akapitzlist"/>
        <w:numPr>
          <w:ilvl w:val="0"/>
          <w:numId w:val="14"/>
        </w:numPr>
        <w:spacing w:after="120" w:line="276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Praca z dokumentami odbywa się w sposób </w:t>
      </w:r>
      <w:r w:rsidR="00EB1956" w:rsidRPr="00EB1956">
        <w:rPr>
          <w:rFonts w:cs="Calibri"/>
        </w:rPr>
        <w:t>uniemożliwi</w:t>
      </w:r>
      <w:r>
        <w:rPr>
          <w:rFonts w:cs="Calibri"/>
        </w:rPr>
        <w:t xml:space="preserve">ający </w:t>
      </w:r>
      <w:r w:rsidR="00EB1956" w:rsidRPr="00EB1956">
        <w:rPr>
          <w:rFonts w:cs="Calibri"/>
        </w:rPr>
        <w:t xml:space="preserve">dostęp do dokumentów osobom </w:t>
      </w:r>
      <w:r w:rsidR="00EB1956" w:rsidRPr="00C268D9">
        <w:rPr>
          <w:rFonts w:cs="Calibri"/>
        </w:rPr>
        <w:t>nieupoważnionym</w:t>
      </w:r>
      <w:r w:rsidRPr="00C268D9">
        <w:rPr>
          <w:rFonts w:cs="Calibri"/>
        </w:rPr>
        <w:t>. Dokumenty nie mogą ulec uszkodzeniu</w:t>
      </w:r>
      <w:r w:rsidR="003104D0" w:rsidRPr="00C268D9">
        <w:rPr>
          <w:rFonts w:cs="Calibri"/>
        </w:rPr>
        <w:t>,</w:t>
      </w:r>
      <w:r w:rsidRPr="00C268D9">
        <w:rPr>
          <w:rFonts w:cs="Calibri"/>
        </w:rPr>
        <w:t xml:space="preserve"> ani zniszczeniu.</w:t>
      </w:r>
    </w:p>
    <w:p w14:paraId="21BB4635" w14:textId="77777777" w:rsidR="00CC2B99" w:rsidRPr="00C268D9" w:rsidRDefault="00CC2B99" w:rsidP="00CC2B99">
      <w:pPr>
        <w:pStyle w:val="Akapitzlist"/>
        <w:numPr>
          <w:ilvl w:val="0"/>
          <w:numId w:val="14"/>
        </w:numPr>
        <w:spacing w:after="120" w:line="276" w:lineRule="auto"/>
        <w:ind w:left="0"/>
        <w:jc w:val="both"/>
        <w:rPr>
          <w:rFonts w:cs="Calibri"/>
        </w:rPr>
      </w:pPr>
      <w:r w:rsidRPr="00C268D9">
        <w:rPr>
          <w:rFonts w:cs="Calibri"/>
        </w:rPr>
        <w:t>Zabrania się przekazywania dokumentów osob</w:t>
      </w:r>
      <w:r w:rsidR="007F18AE" w:rsidRPr="00C268D9">
        <w:rPr>
          <w:rFonts w:cs="Calibri"/>
        </w:rPr>
        <w:t>om</w:t>
      </w:r>
      <w:r w:rsidRPr="00C268D9">
        <w:rPr>
          <w:rFonts w:cs="Calibri"/>
        </w:rPr>
        <w:t xml:space="preserve"> trzecim. </w:t>
      </w:r>
    </w:p>
    <w:p w14:paraId="28812BAF" w14:textId="77777777" w:rsidR="00CC2B99" w:rsidRDefault="00D67F3F" w:rsidP="00CC2B99">
      <w:pPr>
        <w:pStyle w:val="Akapitzlist"/>
        <w:numPr>
          <w:ilvl w:val="0"/>
          <w:numId w:val="14"/>
        </w:numPr>
        <w:spacing w:after="120" w:line="276" w:lineRule="auto"/>
        <w:ind w:left="0"/>
        <w:jc w:val="both"/>
        <w:rPr>
          <w:bCs/>
        </w:rPr>
      </w:pPr>
      <w:r w:rsidRPr="00C268D9">
        <w:rPr>
          <w:rFonts w:cs="Calibri"/>
        </w:rPr>
        <w:t>Dokument papierowy powinien zostać odpowiednio zabezpieczony i zarchiwizowany.</w:t>
      </w:r>
      <w:r w:rsidR="00CC2B99" w:rsidRPr="00C268D9">
        <w:rPr>
          <w:rFonts w:cs="Calibri"/>
        </w:rPr>
        <w:t xml:space="preserve"> Zabrania się </w:t>
      </w:r>
      <w:r w:rsidR="00CC2B99" w:rsidRPr="00C268D9">
        <w:rPr>
          <w:bCs/>
        </w:rPr>
        <w:t xml:space="preserve">wyrzucania dokumentów zawierających dane osobowe do kosza w domu. W razie braku niszczarki Pracownik powinien po zakończeniu pracy zdalnej przynieść dokumenty papierowe do </w:t>
      </w:r>
      <w:r w:rsidR="00C268D9" w:rsidRPr="00C268D9">
        <w:rPr>
          <w:bCs/>
        </w:rPr>
        <w:t>Szkoły</w:t>
      </w:r>
      <w:r w:rsidR="00CC2B99" w:rsidRPr="00C268D9">
        <w:rPr>
          <w:bCs/>
        </w:rPr>
        <w:t>, aby zniszczyć je w niszczarce.</w:t>
      </w:r>
    </w:p>
    <w:p w14:paraId="7E759689" w14:textId="77777777" w:rsidR="00794059" w:rsidRDefault="00794059" w:rsidP="00794059">
      <w:pPr>
        <w:pStyle w:val="Akapitzlist"/>
        <w:spacing w:after="120" w:line="276" w:lineRule="auto"/>
        <w:ind w:left="0"/>
        <w:jc w:val="both"/>
        <w:rPr>
          <w:bCs/>
        </w:rPr>
      </w:pPr>
    </w:p>
    <w:p w14:paraId="001D0E4B" w14:textId="77777777" w:rsidR="00AF11E0" w:rsidRPr="00AF11E0" w:rsidRDefault="00AF11E0" w:rsidP="00AF11E0">
      <w:pPr>
        <w:spacing w:after="120" w:line="276" w:lineRule="auto"/>
        <w:jc w:val="center"/>
        <w:rPr>
          <w:b/>
          <w:bCs/>
        </w:rPr>
      </w:pPr>
      <w:r w:rsidRPr="00AF11E0">
        <w:rPr>
          <w:b/>
          <w:bCs/>
        </w:rPr>
        <w:t>§ 8</w:t>
      </w:r>
    </w:p>
    <w:p w14:paraId="75BA04EC" w14:textId="77777777" w:rsidR="00AF11E0" w:rsidRPr="00AF11E0" w:rsidRDefault="00AF11E0" w:rsidP="00AF11E0">
      <w:pPr>
        <w:spacing w:after="120" w:line="276" w:lineRule="auto"/>
        <w:jc w:val="center"/>
        <w:rPr>
          <w:b/>
          <w:bCs/>
        </w:rPr>
      </w:pPr>
      <w:r w:rsidRPr="00AF11E0">
        <w:rPr>
          <w:b/>
          <w:bCs/>
        </w:rPr>
        <w:t xml:space="preserve">PRZETWARZANIE DANYCH PODCZAS KSZTAŁCENIA NA ODLEGŁOŚĆ </w:t>
      </w:r>
    </w:p>
    <w:p w14:paraId="7C5BBBFB" w14:textId="77777777" w:rsidR="00AF11E0" w:rsidRDefault="00AF11E0" w:rsidP="00AF11E0">
      <w:pPr>
        <w:spacing w:after="120" w:line="276" w:lineRule="auto"/>
        <w:jc w:val="both"/>
        <w:rPr>
          <w:bCs/>
        </w:rPr>
      </w:pPr>
    </w:p>
    <w:p w14:paraId="66478A23" w14:textId="77777777" w:rsidR="00AF11E0" w:rsidRPr="00AF11E0" w:rsidRDefault="00AF11E0" w:rsidP="00AF11E0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AF11E0">
        <w:rPr>
          <w:rFonts w:cs="Calibri"/>
        </w:rPr>
        <w:t xml:space="preserve">Warunkiem koniecznym do przetwarzania danych osobowych jest posiadanie przez </w:t>
      </w:r>
      <w:r>
        <w:rPr>
          <w:rFonts w:cs="Calibri"/>
        </w:rPr>
        <w:t>P</w:t>
      </w:r>
      <w:r w:rsidRPr="00AF11E0">
        <w:rPr>
          <w:rFonts w:cs="Calibri"/>
        </w:rPr>
        <w:t xml:space="preserve">racownika Upoważnienia do przetwarzania danych osobowych wydanego przez Administratora na zasadach określonych w Polityce ochrony danych osobowych oraz bezwzględnego zapewnienia </w:t>
      </w:r>
      <w:r>
        <w:rPr>
          <w:rFonts w:cs="Calibri"/>
        </w:rPr>
        <w:t xml:space="preserve">bezpiecznego </w:t>
      </w:r>
      <w:r w:rsidRPr="00AF11E0">
        <w:rPr>
          <w:rFonts w:cs="Calibri"/>
        </w:rPr>
        <w:t>przetwarzanych danych osobowych.</w:t>
      </w:r>
    </w:p>
    <w:p w14:paraId="618B4797" w14:textId="774E778A" w:rsidR="00AD0C8C" w:rsidRPr="00177C3E" w:rsidRDefault="00AF11E0" w:rsidP="00AD0C8C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177C3E">
        <w:rPr>
          <w:rFonts w:cs="Calibri"/>
        </w:rPr>
        <w:t>Pracownik może przetwarzać dane osobowe uczniów i ich rodziców/prawnych opiekunów tylko w celach związanych z wykonywaniem swoich obowiązków służbowych.</w:t>
      </w:r>
      <w:r w:rsidR="00AD0C8C" w:rsidRPr="00177C3E">
        <w:rPr>
          <w:rFonts w:cs="Calibri"/>
        </w:rPr>
        <w:t xml:space="preserve"> Przetwarzanie danych </w:t>
      </w:r>
      <w:r w:rsidR="00177C3E" w:rsidRPr="00177C3E">
        <w:rPr>
          <w:rFonts w:cs="Calibri"/>
        </w:rPr>
        <w:t xml:space="preserve">osobowych </w:t>
      </w:r>
      <w:r w:rsidR="00AD0C8C" w:rsidRPr="00177C3E">
        <w:rPr>
          <w:rFonts w:cs="Calibri"/>
        </w:rPr>
        <w:t>odbywa się na podstawie</w:t>
      </w:r>
      <w:r w:rsidR="00AD0C8C" w:rsidRPr="00177C3E">
        <w:rPr>
          <w:color w:val="212121"/>
        </w:rPr>
        <w:t xml:space="preserve"> art. 35 </w:t>
      </w:r>
      <w:r w:rsidR="00AD0C8C" w:rsidRPr="00177C3E">
        <w:t xml:space="preserve">Ustawy z dnia 14 grudnia 2016 r. - Prawo oświatowe </w:t>
      </w:r>
      <w:r w:rsidR="00AD0C8C" w:rsidRPr="00177C3E">
        <w:rPr>
          <w:color w:val="212121"/>
        </w:rPr>
        <w:t>w związku z art. 6 ust. 1 lit. e RODO.</w:t>
      </w:r>
    </w:p>
    <w:p w14:paraId="374654C2" w14:textId="77777777" w:rsidR="00A035E1" w:rsidRDefault="00A035E1" w:rsidP="00A035E1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>
        <w:rPr>
          <w:rFonts w:cs="Calibri"/>
        </w:rPr>
        <w:t>Administrator</w:t>
      </w:r>
      <w:r w:rsidRPr="00A035E1">
        <w:rPr>
          <w:rFonts w:cs="Calibri"/>
        </w:rPr>
        <w:t xml:space="preserve"> może wymagać od reprezentującego ucznia rodzica/opiekuna prawnego podania danych do założenia konta w systemie zdalnego nauczania, ale tylko w zakresie niezbędnym do tego, aby to konto założyć.</w:t>
      </w:r>
    </w:p>
    <w:p w14:paraId="202E5558" w14:textId="77777777" w:rsidR="00B90760" w:rsidRPr="00C32549" w:rsidRDefault="00A035E1" w:rsidP="00B90760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lastRenderedPageBreak/>
        <w:t>Administrator/dostawca usługi przydziela konto, hasło. Podczas pierwszego logowania, użytkownik zobowiązany jest do zmiany hasła na nowe, znane tylko jemu.</w:t>
      </w:r>
    </w:p>
    <w:p w14:paraId="2C8CD3A8" w14:textId="77777777" w:rsidR="00E4391B" w:rsidRPr="00C32549" w:rsidRDefault="00E4391B" w:rsidP="00B90760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t>Hasła do konta nie mogą być przekazywane osobom trzecim.</w:t>
      </w:r>
    </w:p>
    <w:p w14:paraId="31A0A0D5" w14:textId="77777777" w:rsidR="00B90760" w:rsidRPr="00E4391B" w:rsidRDefault="00B90760" w:rsidP="00B90760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C32549">
        <w:rPr>
          <w:rFonts w:cs="Calibri"/>
        </w:rPr>
        <w:t>W lekcji podczas kształcenia na odległość mogą brać udział jedynie uczniowie z danej klasy, zidentyfikowani, podpisani imieniem i nazwiskiem/imieniem i inicjałem nazwiska. Nie</w:t>
      </w:r>
      <w:r w:rsidRPr="00B90760">
        <w:rPr>
          <w:rFonts w:cs="Calibri"/>
        </w:rPr>
        <w:t xml:space="preserve"> mogą w niej </w:t>
      </w:r>
      <w:r w:rsidRPr="00E4391B">
        <w:rPr>
          <w:rFonts w:cs="Calibri"/>
        </w:rPr>
        <w:t>uczestniczyć osoby postronne.</w:t>
      </w:r>
    </w:p>
    <w:p w14:paraId="7A46EC2F" w14:textId="77777777" w:rsidR="00096363" w:rsidRDefault="00B90760" w:rsidP="00096363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E4391B">
        <w:rPr>
          <w:rFonts w:cs="Calibri"/>
        </w:rPr>
        <w:t>Administratorem lekcji jest Pracownik - Nauczyciel i tylko on ma prawo do wyciszania uczestników i prezentowania swojego ekranu.</w:t>
      </w:r>
    </w:p>
    <w:p w14:paraId="0DDFBAFE" w14:textId="77777777" w:rsidR="00FC2F67" w:rsidRDefault="00096363" w:rsidP="00FC2F67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096363">
        <w:rPr>
          <w:rFonts w:cs="Calibri"/>
        </w:rPr>
        <w:t>Kamera może pokazywać tylko to, co faktycznie może być pokazane w trakcie lekcji. Dotyczy to także dzielenia ekranu.</w:t>
      </w:r>
    </w:p>
    <w:p w14:paraId="5B1555BF" w14:textId="77777777" w:rsidR="000F3F4F" w:rsidRDefault="00FC2F67" w:rsidP="000F3F4F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  <w:b/>
          <w:bCs/>
        </w:rPr>
      </w:pPr>
      <w:r w:rsidRPr="00FC2F67">
        <w:rPr>
          <w:rFonts w:cs="Calibri"/>
          <w:b/>
          <w:bCs/>
        </w:rPr>
        <w:t xml:space="preserve">Zajęć online NIE wolno nagrywać, fotografować, robić </w:t>
      </w:r>
      <w:proofErr w:type="spellStart"/>
      <w:r w:rsidRPr="00FC2F67">
        <w:rPr>
          <w:rFonts w:cs="Calibri"/>
          <w:b/>
          <w:bCs/>
        </w:rPr>
        <w:t>printscreenów</w:t>
      </w:r>
      <w:proofErr w:type="spellEnd"/>
      <w:r w:rsidRPr="00FC2F67">
        <w:rPr>
          <w:rFonts w:cs="Calibri"/>
          <w:b/>
          <w:bCs/>
        </w:rPr>
        <w:t xml:space="preserve"> i upubliczniać. Złamanie tej zasady wiąże się nie tylko wykluczeniem z lekcji, ale też z konsekwencjami prawnymi. </w:t>
      </w:r>
    </w:p>
    <w:p w14:paraId="5C87786C" w14:textId="77777777" w:rsidR="000F3F4F" w:rsidRPr="00177C3E" w:rsidRDefault="000F3F4F" w:rsidP="000F3F4F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</w:rPr>
      </w:pPr>
      <w:r w:rsidRPr="000F3F4F">
        <w:rPr>
          <w:rFonts w:cs="Calibri"/>
        </w:rPr>
        <w:t xml:space="preserve">Wykorzystywane platformy i inne narzędzia kontaktu online powinny gwarantować zapewnienie </w:t>
      </w:r>
      <w:r w:rsidRPr="00177C3E">
        <w:rPr>
          <w:rFonts w:cs="Calibri"/>
        </w:rPr>
        <w:t>ochrony wizerunku nauczyciela i ucznia.</w:t>
      </w:r>
    </w:p>
    <w:p w14:paraId="5423A09F" w14:textId="77777777" w:rsidR="000F3F4F" w:rsidRPr="00177C3E" w:rsidRDefault="000F3F4F" w:rsidP="000F3F4F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  <w:b/>
          <w:bCs/>
        </w:rPr>
      </w:pPr>
      <w:r w:rsidRPr="00177C3E">
        <w:rPr>
          <w:rFonts w:cs="Calibri"/>
          <w:b/>
          <w:bCs/>
        </w:rPr>
        <w:t>W ramach kształcenia na odległość obowiązkiem Pracownika jest przestrzeganie praw autorskich dotyczących materiałów przekazywanych uczniom do zdalnej nauki.</w:t>
      </w:r>
    </w:p>
    <w:p w14:paraId="75D5E859" w14:textId="77777777" w:rsidR="00796AE4" w:rsidRPr="00177C3E" w:rsidRDefault="00796AE4" w:rsidP="00A10F91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Fonts w:cs="Calibri"/>
          <w:b/>
          <w:bCs/>
        </w:rPr>
      </w:pPr>
      <w:r w:rsidRPr="00177C3E">
        <w:rPr>
          <w:rFonts w:eastAsia="Times New Roman" w:cs="Times New Roman"/>
          <w:b/>
          <w:lang w:eastAsia="pl-PL"/>
        </w:rPr>
        <w:t>Zabronione jest udostępnianie treści objętych ochroną praw autorskich oraz przechowywanie, udostępnianie, rozpowszechnianie materiałów i treści niezgodnych z obowiązującymi przepisami prawnymi. W procesie nauczania można korzystać z utworów w granicach dozwolonego użytku pod warunkiem wymienienia imienia i nazwiska twórcy oraz źródła.</w:t>
      </w:r>
    </w:p>
    <w:p w14:paraId="2A3F9073" w14:textId="77777777" w:rsidR="00EF5317" w:rsidRPr="00177C3E" w:rsidRDefault="00B31C33" w:rsidP="00EF5317">
      <w:pPr>
        <w:pStyle w:val="Akapitzlist"/>
        <w:numPr>
          <w:ilvl w:val="0"/>
          <w:numId w:val="34"/>
        </w:numPr>
        <w:spacing w:after="120" w:line="276" w:lineRule="auto"/>
        <w:ind w:left="0"/>
        <w:jc w:val="both"/>
        <w:rPr>
          <w:rStyle w:val="Pogrubienie"/>
          <w:rFonts w:cs="Calibri"/>
        </w:rPr>
      </w:pPr>
      <w:r w:rsidRPr="00177C3E">
        <w:rPr>
          <w:rFonts w:cs="Calibri"/>
          <w:b/>
          <w:bCs/>
        </w:rPr>
        <w:t xml:space="preserve">W związku z podważeniem </w:t>
      </w:r>
      <w:r w:rsidRPr="00177C3E">
        <w:rPr>
          <w:rStyle w:val="Pogrubienie"/>
          <w:rFonts w:cs="Arial"/>
          <w:bCs w:val="0"/>
        </w:rPr>
        <w:t>Decyzji wykonawczej</w:t>
      </w:r>
      <w:r w:rsidR="00026175" w:rsidRPr="00177C3E">
        <w:rPr>
          <w:rStyle w:val="Pogrubienie"/>
          <w:rFonts w:cs="Arial"/>
          <w:bCs w:val="0"/>
        </w:rPr>
        <w:t xml:space="preserve"> Komisji (UE) </w:t>
      </w:r>
      <w:hyperlink r:id="rId6" w:tgtFrame="_blank" w:history="1">
        <w:r w:rsidR="00026175" w:rsidRPr="00177C3E">
          <w:rPr>
            <w:rStyle w:val="Hipercze"/>
            <w:rFonts w:cs="Arial"/>
            <w:b/>
            <w:color w:val="auto"/>
            <w:u w:val="none"/>
          </w:rPr>
          <w:t>2016/1250</w:t>
        </w:r>
      </w:hyperlink>
      <w:r w:rsidR="00026175" w:rsidRPr="00177C3E">
        <w:rPr>
          <w:rStyle w:val="Pogrubienie"/>
          <w:rFonts w:cs="Arial"/>
          <w:bCs w:val="0"/>
        </w:rPr>
        <w:t> z dnia 12 lipca 2016 r. (…) w sprawie adekwatności ochrony zapewnianej przez Tarczę Prywatności UE–USA</w:t>
      </w:r>
      <w:r w:rsidRPr="00177C3E">
        <w:rPr>
          <w:rStyle w:val="Pogrubienie"/>
          <w:rFonts w:cs="Arial"/>
          <w:bCs w:val="0"/>
        </w:rPr>
        <w:t>, decyzja ta</w:t>
      </w:r>
      <w:r w:rsidR="00026175" w:rsidRPr="00177C3E">
        <w:rPr>
          <w:rStyle w:val="Pogrubienie"/>
          <w:rFonts w:cs="Arial"/>
          <w:bCs w:val="0"/>
        </w:rPr>
        <w:t xml:space="preserve"> jest nieważna.</w:t>
      </w:r>
      <w:r w:rsidRPr="00177C3E">
        <w:rPr>
          <w:rStyle w:val="Pogrubienie"/>
          <w:rFonts w:cs="Arial"/>
          <w:bCs w:val="0"/>
        </w:rPr>
        <w:t xml:space="preserve"> W związku z powyższym, </w:t>
      </w:r>
      <w:r w:rsidR="00922956" w:rsidRPr="00177C3E">
        <w:rPr>
          <w:rStyle w:val="Pogrubienie"/>
          <w:rFonts w:cs="Arial"/>
          <w:bCs w:val="0"/>
        </w:rPr>
        <w:t xml:space="preserve">za </w:t>
      </w:r>
      <w:r w:rsidRPr="00177C3E">
        <w:rPr>
          <w:rStyle w:val="Pogrubienie"/>
          <w:rFonts w:cs="Arial"/>
          <w:bCs w:val="0"/>
        </w:rPr>
        <w:t>publik</w:t>
      </w:r>
      <w:r w:rsidR="00922956" w:rsidRPr="00177C3E">
        <w:rPr>
          <w:rStyle w:val="Pogrubienie"/>
          <w:rFonts w:cs="Arial"/>
          <w:bCs w:val="0"/>
        </w:rPr>
        <w:t>owanie jakiegokolwiek materiału w serwisie Y</w:t>
      </w:r>
      <w:r w:rsidR="00794059" w:rsidRPr="00177C3E">
        <w:rPr>
          <w:rStyle w:val="Pogrubienie"/>
          <w:rFonts w:cs="Arial"/>
          <w:bCs w:val="0"/>
        </w:rPr>
        <w:t>ouTube odpowiedzialność ponosi n</w:t>
      </w:r>
      <w:r w:rsidR="00922956" w:rsidRPr="00177C3E">
        <w:rPr>
          <w:rStyle w:val="Pogrubienie"/>
          <w:rFonts w:cs="Arial"/>
          <w:bCs w:val="0"/>
        </w:rPr>
        <w:t xml:space="preserve">auczyciel. </w:t>
      </w:r>
      <w:r w:rsidR="00B02711" w:rsidRPr="00177C3E">
        <w:rPr>
          <w:rStyle w:val="Pogrubienie"/>
          <w:rFonts w:cs="Arial"/>
          <w:bCs w:val="0"/>
        </w:rPr>
        <w:t xml:space="preserve">Brak jest natomiast zgody, aby </w:t>
      </w:r>
      <w:r w:rsidR="00570572" w:rsidRPr="00177C3E">
        <w:rPr>
          <w:rStyle w:val="Pogrubienie"/>
          <w:rFonts w:cs="Arial"/>
          <w:bCs w:val="0"/>
        </w:rPr>
        <w:t xml:space="preserve">w ww. serwisie publikowane były </w:t>
      </w:r>
      <w:r w:rsidR="00B02711" w:rsidRPr="00177C3E">
        <w:rPr>
          <w:rStyle w:val="Pogrubienie"/>
          <w:rFonts w:cs="Arial"/>
          <w:bCs w:val="0"/>
        </w:rPr>
        <w:t>materiały dotycząc</w:t>
      </w:r>
      <w:r w:rsidR="00570572" w:rsidRPr="00177C3E">
        <w:rPr>
          <w:rStyle w:val="Pogrubienie"/>
          <w:rFonts w:cs="Arial"/>
          <w:bCs w:val="0"/>
        </w:rPr>
        <w:t>e grup</w:t>
      </w:r>
      <w:r w:rsidR="00B02711" w:rsidRPr="00177C3E">
        <w:rPr>
          <w:rStyle w:val="Pogrubienie"/>
          <w:rFonts w:cs="Arial"/>
          <w:bCs w:val="0"/>
        </w:rPr>
        <w:t xml:space="preserve"> uczniów lub innych osób biorących udział</w:t>
      </w:r>
      <w:r w:rsidR="00570572" w:rsidRPr="00177C3E">
        <w:rPr>
          <w:rStyle w:val="Pogrubienie"/>
          <w:rFonts w:cs="Arial"/>
          <w:bCs w:val="0"/>
        </w:rPr>
        <w:t xml:space="preserve"> w zajęciach</w:t>
      </w:r>
      <w:r w:rsidR="00B02711" w:rsidRPr="00177C3E">
        <w:rPr>
          <w:rStyle w:val="Pogrubienie"/>
          <w:rFonts w:cs="Arial"/>
          <w:bCs w:val="0"/>
        </w:rPr>
        <w:t>, z uwagi na brak możliwości zapewnienia dostatecznej ochrony danych osobowych użytkowników serwisu.</w:t>
      </w:r>
    </w:p>
    <w:p w14:paraId="639557D4" w14:textId="77777777" w:rsidR="00796AE4" w:rsidRDefault="00796AE4" w:rsidP="00EF5317">
      <w:pPr>
        <w:pStyle w:val="Akapitzlist"/>
        <w:spacing w:after="120" w:line="276" w:lineRule="auto"/>
        <w:ind w:left="0"/>
        <w:jc w:val="both"/>
        <w:rPr>
          <w:bCs/>
        </w:rPr>
      </w:pPr>
    </w:p>
    <w:p w14:paraId="735747DD" w14:textId="77777777" w:rsidR="00433F89" w:rsidRPr="00177C3E" w:rsidRDefault="00433F89" w:rsidP="00433F89">
      <w:pPr>
        <w:spacing w:after="120" w:line="276" w:lineRule="auto"/>
        <w:jc w:val="center"/>
        <w:rPr>
          <w:b/>
          <w:bCs/>
        </w:rPr>
      </w:pPr>
      <w:r w:rsidRPr="00177C3E">
        <w:rPr>
          <w:b/>
          <w:bCs/>
        </w:rPr>
        <w:t>§ 9</w:t>
      </w:r>
    </w:p>
    <w:p w14:paraId="766CE00B" w14:textId="77777777" w:rsidR="00433F89" w:rsidRPr="00177C3E" w:rsidRDefault="007721B7" w:rsidP="00433F89">
      <w:pPr>
        <w:spacing w:after="120" w:line="276" w:lineRule="auto"/>
        <w:jc w:val="center"/>
        <w:rPr>
          <w:b/>
          <w:bCs/>
        </w:rPr>
      </w:pPr>
      <w:r w:rsidRPr="00177C3E">
        <w:rPr>
          <w:b/>
          <w:bCs/>
        </w:rPr>
        <w:t xml:space="preserve">DOKUMENTACJA, </w:t>
      </w:r>
      <w:r w:rsidR="00433F89" w:rsidRPr="00177C3E">
        <w:rPr>
          <w:b/>
          <w:bCs/>
        </w:rPr>
        <w:t>PRZECHOWYWANIE I ARCHIWIZACJA DANYCH</w:t>
      </w:r>
    </w:p>
    <w:p w14:paraId="49DC0274" w14:textId="77777777" w:rsidR="00B02711" w:rsidRPr="00177C3E" w:rsidRDefault="00B02711" w:rsidP="00B02711">
      <w:pPr>
        <w:pStyle w:val="Akapitzlist"/>
        <w:numPr>
          <w:ilvl w:val="1"/>
          <w:numId w:val="1"/>
        </w:numPr>
        <w:tabs>
          <w:tab w:val="clear" w:pos="2154"/>
          <w:tab w:val="num" w:pos="1843"/>
        </w:tabs>
        <w:spacing w:after="120" w:line="276" w:lineRule="auto"/>
        <w:ind w:left="0"/>
        <w:jc w:val="both"/>
        <w:rPr>
          <w:bCs/>
        </w:rPr>
      </w:pPr>
      <w:r w:rsidRPr="00177C3E">
        <w:rPr>
          <w:rFonts w:eastAsia="Times New Roman" w:cs="Times New Roman"/>
          <w:lang w:eastAsia="pl-PL"/>
        </w:rPr>
        <w:t xml:space="preserve">Nauczyciele zobowiązani </w:t>
      </w:r>
      <w:r w:rsidR="00E2733C" w:rsidRPr="00177C3E">
        <w:rPr>
          <w:rFonts w:eastAsia="Times New Roman" w:cs="Times New Roman"/>
          <w:lang w:eastAsia="pl-PL"/>
        </w:rPr>
        <w:t xml:space="preserve">są </w:t>
      </w:r>
      <w:r w:rsidRPr="00177C3E">
        <w:rPr>
          <w:rFonts w:eastAsia="Times New Roman" w:cs="Times New Roman"/>
          <w:lang w:eastAsia="pl-PL"/>
        </w:rPr>
        <w:t>do prowadzenia na bieżąco dokumentacji działań edukacyjnych – zajęć on-line, prac i aktywności poleconych do realizacji</w:t>
      </w:r>
      <w:r w:rsidR="00794059" w:rsidRPr="00177C3E">
        <w:rPr>
          <w:rFonts w:eastAsia="Times New Roman" w:cs="Times New Roman"/>
          <w:lang w:eastAsia="pl-PL"/>
        </w:rPr>
        <w:t xml:space="preserve"> uczniom, prac domowych uczniów oraz</w:t>
      </w:r>
      <w:r w:rsidRPr="00177C3E">
        <w:rPr>
          <w:rFonts w:eastAsia="Times New Roman" w:cs="Times New Roman"/>
          <w:lang w:eastAsia="pl-PL"/>
        </w:rPr>
        <w:t xml:space="preserve"> ewentualnych sprawdzianów.</w:t>
      </w:r>
    </w:p>
    <w:p w14:paraId="1856EABE" w14:textId="5056844D" w:rsidR="00B02711" w:rsidRPr="00177C3E" w:rsidRDefault="00B02711" w:rsidP="00B02711">
      <w:pPr>
        <w:pStyle w:val="Akapitzlist"/>
        <w:numPr>
          <w:ilvl w:val="1"/>
          <w:numId w:val="1"/>
        </w:numPr>
        <w:tabs>
          <w:tab w:val="clear" w:pos="2154"/>
          <w:tab w:val="num" w:pos="1843"/>
        </w:tabs>
        <w:spacing w:after="120" w:line="276" w:lineRule="auto"/>
        <w:ind w:left="0"/>
        <w:jc w:val="both"/>
        <w:rPr>
          <w:bCs/>
        </w:rPr>
      </w:pPr>
      <w:r w:rsidRPr="00177C3E">
        <w:rPr>
          <w:rFonts w:eastAsia="Times New Roman" w:cs="Times New Roman"/>
          <w:lang w:eastAsia="pl-PL"/>
        </w:rPr>
        <w:t>Uczniowie na polecenie/prośbę nauczyciela wysyłają wy</w:t>
      </w:r>
      <w:r w:rsidR="00835CB5" w:rsidRPr="00177C3E">
        <w:rPr>
          <w:rFonts w:eastAsia="Times New Roman" w:cs="Times New Roman"/>
          <w:lang w:eastAsia="pl-PL"/>
        </w:rPr>
        <w:t>konaną pracę</w:t>
      </w:r>
      <w:r w:rsidRPr="00177C3E">
        <w:rPr>
          <w:rFonts w:eastAsia="Times New Roman" w:cs="Times New Roman"/>
          <w:lang w:eastAsia="pl-PL"/>
        </w:rPr>
        <w:t xml:space="preserve"> poprzez pocztą elektroniczną na podany</w:t>
      </w:r>
      <w:r w:rsidR="00E2733C" w:rsidRPr="00177C3E">
        <w:rPr>
          <w:rFonts w:eastAsia="Times New Roman" w:cs="Times New Roman"/>
          <w:lang w:eastAsia="pl-PL"/>
        </w:rPr>
        <w:t xml:space="preserve"> przez nauczyciela adres e-mail lub</w:t>
      </w:r>
      <w:r w:rsidRPr="00177C3E">
        <w:rPr>
          <w:rFonts w:eastAsia="Times New Roman" w:cs="Times New Roman"/>
          <w:lang w:eastAsia="pl-PL"/>
        </w:rPr>
        <w:t xml:space="preserve"> w inny sposób wskazany przez nauczyciela.</w:t>
      </w:r>
    </w:p>
    <w:p w14:paraId="59784341" w14:textId="77777777" w:rsidR="00645A3B" w:rsidRPr="00177C3E" w:rsidRDefault="007721B7" w:rsidP="00B02711">
      <w:pPr>
        <w:pStyle w:val="Akapitzlist"/>
        <w:numPr>
          <w:ilvl w:val="1"/>
          <w:numId w:val="1"/>
        </w:numPr>
        <w:tabs>
          <w:tab w:val="clear" w:pos="2154"/>
          <w:tab w:val="num" w:pos="1843"/>
        </w:tabs>
        <w:spacing w:after="120" w:line="276" w:lineRule="auto"/>
        <w:ind w:left="0"/>
        <w:jc w:val="both"/>
        <w:rPr>
          <w:bCs/>
        </w:rPr>
      </w:pPr>
      <w:r w:rsidRPr="00177C3E">
        <w:rPr>
          <w:bCs/>
        </w:rPr>
        <w:t>Prowadzona z uczniami</w:t>
      </w:r>
      <w:r w:rsidR="00924758" w:rsidRPr="00177C3E">
        <w:rPr>
          <w:bCs/>
        </w:rPr>
        <w:t xml:space="preserve"> korespondencja</w:t>
      </w:r>
      <w:r w:rsidRPr="00177C3E">
        <w:rPr>
          <w:bCs/>
        </w:rPr>
        <w:t xml:space="preserve"> stanowi część dokumentacji przebiegu nauczania.</w:t>
      </w:r>
    </w:p>
    <w:p w14:paraId="75B8F258" w14:textId="77777777" w:rsidR="00645A3B" w:rsidRPr="00177C3E" w:rsidRDefault="00645A3B" w:rsidP="00924758">
      <w:pPr>
        <w:pStyle w:val="Akapitzlist"/>
        <w:numPr>
          <w:ilvl w:val="1"/>
          <w:numId w:val="1"/>
        </w:numPr>
        <w:tabs>
          <w:tab w:val="clear" w:pos="2154"/>
          <w:tab w:val="num" w:pos="1843"/>
        </w:tabs>
        <w:spacing w:after="0" w:line="240" w:lineRule="auto"/>
        <w:ind w:left="0"/>
        <w:jc w:val="both"/>
        <w:rPr>
          <w:bCs/>
        </w:rPr>
      </w:pPr>
      <w:r w:rsidRPr="00177C3E">
        <w:rPr>
          <w:rFonts w:eastAsia="Times New Roman" w:cs="Segoe UI"/>
          <w:lang w:eastAsia="pl-PL"/>
        </w:rPr>
        <w:t>Nauczyciele wykonujący pracę zdalnie zobowiąz</w:t>
      </w:r>
      <w:r w:rsidR="00B31C33" w:rsidRPr="00177C3E">
        <w:rPr>
          <w:rFonts w:eastAsia="Times New Roman" w:cs="Segoe UI"/>
          <w:lang w:eastAsia="pl-PL"/>
        </w:rPr>
        <w:t>a</w:t>
      </w:r>
      <w:r w:rsidR="00835CB5" w:rsidRPr="00177C3E">
        <w:rPr>
          <w:rFonts w:eastAsia="Times New Roman" w:cs="Segoe UI"/>
          <w:lang w:eastAsia="pl-PL"/>
        </w:rPr>
        <w:t>ni są do:</w:t>
      </w:r>
    </w:p>
    <w:p w14:paraId="53362316" w14:textId="77777777" w:rsidR="00645A3B" w:rsidRPr="00177C3E" w:rsidRDefault="00B31C33" w:rsidP="00924758">
      <w:pPr>
        <w:spacing w:after="0" w:line="240" w:lineRule="auto"/>
      </w:pPr>
      <w:r w:rsidRPr="00177C3E">
        <w:t xml:space="preserve">- </w:t>
      </w:r>
      <w:r w:rsidR="00645A3B" w:rsidRPr="00177C3E">
        <w:t>archiwizowania prac domowych poszczególnych uczniów</w:t>
      </w:r>
      <w:r w:rsidR="00D3612C" w:rsidRPr="00177C3E">
        <w:t xml:space="preserve"> i przechowywania ich do wglądu,</w:t>
      </w:r>
    </w:p>
    <w:p w14:paraId="5EECEC6A" w14:textId="77777777" w:rsidR="00645A3B" w:rsidRPr="00A42F29" w:rsidRDefault="00B31C33" w:rsidP="00924758">
      <w:pPr>
        <w:spacing w:after="0" w:line="240" w:lineRule="auto"/>
      </w:pPr>
      <w:r w:rsidRPr="00A42F29">
        <w:t xml:space="preserve">- </w:t>
      </w:r>
      <w:r w:rsidR="00645A3B" w:rsidRPr="00A42F29">
        <w:t>d</w:t>
      </w:r>
      <w:r w:rsidR="00B02711" w:rsidRPr="00A42F29">
        <w:t>okumentowania wykonywanej pracy.</w:t>
      </w:r>
    </w:p>
    <w:p w14:paraId="42368E27" w14:textId="0236AFB9" w:rsidR="00924758" w:rsidRPr="00A42F29" w:rsidRDefault="007135DF" w:rsidP="00924758">
      <w:pPr>
        <w:pStyle w:val="Akapitzlist"/>
        <w:numPr>
          <w:ilvl w:val="1"/>
          <w:numId w:val="1"/>
        </w:numPr>
        <w:tabs>
          <w:tab w:val="clear" w:pos="2154"/>
          <w:tab w:val="num" w:pos="1843"/>
        </w:tabs>
        <w:spacing w:after="120" w:line="276" w:lineRule="auto"/>
        <w:ind w:left="0"/>
        <w:jc w:val="both"/>
        <w:rPr>
          <w:bCs/>
        </w:rPr>
      </w:pPr>
      <w:r w:rsidRPr="00A42F29">
        <w:rPr>
          <w:bCs/>
        </w:rPr>
        <w:t xml:space="preserve">Prace pisemne uczniów </w:t>
      </w:r>
      <w:r w:rsidR="00177C3E" w:rsidRPr="00A42F29">
        <w:rPr>
          <w:bCs/>
        </w:rPr>
        <w:t>a także prace zachowane w formie elektronicznej (</w:t>
      </w:r>
      <w:r w:rsidR="00E93550" w:rsidRPr="00A42F29">
        <w:rPr>
          <w:bCs/>
        </w:rPr>
        <w:t xml:space="preserve">zdjęcia, skany, zapis odpowiedzi ucznia itp.), </w:t>
      </w:r>
      <w:r w:rsidRPr="00A42F29">
        <w:rPr>
          <w:bCs/>
        </w:rPr>
        <w:t>powinny być przechowywane przez czas trwania roku szkolnego, tj. do 31 sierpnia danego roku</w:t>
      </w:r>
      <w:r w:rsidR="00794059" w:rsidRPr="00A42F29">
        <w:rPr>
          <w:bCs/>
        </w:rPr>
        <w:t xml:space="preserve"> kalendarzowego</w:t>
      </w:r>
      <w:r w:rsidRPr="00A42F29">
        <w:rPr>
          <w:bCs/>
        </w:rPr>
        <w:t xml:space="preserve">. </w:t>
      </w:r>
      <w:r w:rsidR="00177C3E" w:rsidRPr="00A42F29">
        <w:rPr>
          <w:bCs/>
        </w:rPr>
        <w:t>Po tym czasie prace powinny zostać usunięte</w:t>
      </w:r>
      <w:r w:rsidR="00E93550" w:rsidRPr="00A42F29">
        <w:rPr>
          <w:bCs/>
        </w:rPr>
        <w:t xml:space="preserve"> lub jeśli istnieje taka możliwość zwrócone uczniowi lub rodzicom/prawnym opiekunom. </w:t>
      </w:r>
      <w:r w:rsidR="00177C3E" w:rsidRPr="00A42F29">
        <w:rPr>
          <w:bCs/>
        </w:rPr>
        <w:t xml:space="preserve"> </w:t>
      </w:r>
    </w:p>
    <w:p w14:paraId="41F83A5F" w14:textId="77777777" w:rsidR="00924758" w:rsidRDefault="00924758" w:rsidP="00924758">
      <w:pPr>
        <w:pStyle w:val="Akapitzlist"/>
        <w:spacing w:after="120" w:line="276" w:lineRule="auto"/>
        <w:ind w:left="0"/>
        <w:jc w:val="both"/>
        <w:rPr>
          <w:bCs/>
          <w:highlight w:val="red"/>
        </w:rPr>
      </w:pPr>
    </w:p>
    <w:p w14:paraId="6AE41DEF" w14:textId="77777777" w:rsidR="007721B7" w:rsidRPr="00924758" w:rsidRDefault="007721B7" w:rsidP="00EF5317">
      <w:pPr>
        <w:pStyle w:val="Akapitzlist"/>
        <w:spacing w:after="120" w:line="276" w:lineRule="auto"/>
        <w:ind w:left="0"/>
        <w:jc w:val="both"/>
        <w:rPr>
          <w:b/>
          <w:bCs/>
        </w:rPr>
      </w:pPr>
    </w:p>
    <w:p w14:paraId="4C5D4858" w14:textId="77777777" w:rsidR="003668E4" w:rsidRPr="00CF3A6D" w:rsidRDefault="003668E4" w:rsidP="003668E4">
      <w:pPr>
        <w:spacing w:after="120" w:line="276" w:lineRule="auto"/>
        <w:jc w:val="center"/>
        <w:rPr>
          <w:b/>
          <w:bCs/>
        </w:rPr>
      </w:pPr>
      <w:r w:rsidRPr="00CF3A6D">
        <w:rPr>
          <w:b/>
          <w:bCs/>
        </w:rPr>
        <w:lastRenderedPageBreak/>
        <w:t>§ 10</w:t>
      </w:r>
    </w:p>
    <w:p w14:paraId="31AD2ED0" w14:textId="77777777" w:rsidR="007135DF" w:rsidRPr="00CF3A6D" w:rsidRDefault="007135DF" w:rsidP="007135DF">
      <w:pPr>
        <w:jc w:val="center"/>
        <w:rPr>
          <w:b/>
        </w:rPr>
      </w:pPr>
      <w:r w:rsidRPr="00CF3A6D">
        <w:rPr>
          <w:b/>
        </w:rPr>
        <w:t>ZASADY PRZEPROWADZANIA WIDEOKONFERENCJI Z OSOBAMI Z ZEWNĄTRZ</w:t>
      </w:r>
    </w:p>
    <w:p w14:paraId="5BE9A90B" w14:textId="77777777" w:rsidR="003668E4" w:rsidRPr="00CF3A6D" w:rsidRDefault="003668E4" w:rsidP="00D06232">
      <w:pPr>
        <w:pStyle w:val="Akapitzlist"/>
        <w:numPr>
          <w:ilvl w:val="0"/>
          <w:numId w:val="39"/>
        </w:numPr>
        <w:tabs>
          <w:tab w:val="clear" w:pos="720"/>
        </w:tabs>
        <w:ind w:left="0" w:hanging="284"/>
        <w:jc w:val="both"/>
      </w:pPr>
      <w:r w:rsidRPr="00CF3A6D">
        <w:t xml:space="preserve">Podczas komunikacji w ramach wideokonferencji pracownicy powinni zachować zasady bezpieczeństwa, a w szczególności: </w:t>
      </w:r>
    </w:p>
    <w:p w14:paraId="2E06EFC7" w14:textId="77777777" w:rsidR="00D3612C" w:rsidRPr="00CF3A6D" w:rsidRDefault="00D3612C" w:rsidP="00D06232">
      <w:pPr>
        <w:jc w:val="both"/>
        <w:rPr>
          <w:rFonts w:eastAsia="Times New Roman" w:cs="Segoe UI"/>
          <w:lang w:eastAsia="pl-PL"/>
        </w:rPr>
      </w:pPr>
      <w:r w:rsidRPr="00CF3A6D">
        <w:t xml:space="preserve">a) </w:t>
      </w:r>
      <w:r w:rsidR="003668E4" w:rsidRPr="00CF3A6D">
        <w:t>zadbać o to, aby wszelkie przetwarzane dane osobowe pozostały niewidoczne</w:t>
      </w:r>
      <w:r w:rsidRPr="00CF3A6D">
        <w:t xml:space="preserve"> dla osób, z którymi rozmawiamy,</w:t>
      </w:r>
      <w:r w:rsidR="003668E4" w:rsidRPr="00CF3A6D">
        <w:rPr>
          <w:rFonts w:eastAsia="Times New Roman" w:cs="Segoe UI"/>
          <w:lang w:eastAsia="pl-PL"/>
        </w:rPr>
        <w:t xml:space="preserve"> </w:t>
      </w:r>
    </w:p>
    <w:p w14:paraId="5B296488" w14:textId="3BC8FCC2" w:rsidR="003668E4" w:rsidRPr="00CF3A6D" w:rsidRDefault="00D3612C" w:rsidP="00D06232">
      <w:pPr>
        <w:jc w:val="both"/>
      </w:pPr>
      <w:r w:rsidRPr="00CF3A6D">
        <w:rPr>
          <w:rFonts w:eastAsia="Times New Roman" w:cs="Segoe UI"/>
          <w:lang w:eastAsia="pl-PL"/>
        </w:rPr>
        <w:t xml:space="preserve">b) </w:t>
      </w:r>
      <w:r w:rsidR="003668E4" w:rsidRPr="00CF3A6D">
        <w:t xml:space="preserve">po zakończeniu zdalnych połączeń sprawdzać, czy nastąpiło </w:t>
      </w:r>
      <w:r w:rsidR="00F50B8B" w:rsidRPr="00CF3A6D">
        <w:t>rozłączenie</w:t>
      </w:r>
      <w:r w:rsidR="003668E4" w:rsidRPr="00CF3A6D">
        <w:t xml:space="preserve"> oraz wyłączać k</w:t>
      </w:r>
      <w:r w:rsidRPr="00CF3A6D">
        <w:t>amerę w razie jej wykorzystania,</w:t>
      </w:r>
    </w:p>
    <w:p w14:paraId="5E029AEF" w14:textId="77777777" w:rsidR="00D3612C" w:rsidRPr="00CF3A6D" w:rsidRDefault="00D3612C" w:rsidP="00D06232">
      <w:pPr>
        <w:jc w:val="both"/>
        <w:rPr>
          <w:rFonts w:eastAsia="Times New Roman" w:cs="Segoe UI"/>
          <w:lang w:eastAsia="pl-PL"/>
        </w:rPr>
      </w:pPr>
      <w:r w:rsidRPr="00CF3A6D">
        <w:t xml:space="preserve">c) </w:t>
      </w:r>
      <w:r w:rsidR="003668E4" w:rsidRPr="00CF3A6D">
        <w:t>dopuszczać do wideokonferencji wyłącznie osoby znające ustalone wcześniej hasło</w:t>
      </w:r>
      <w:r w:rsidR="00DF2840" w:rsidRPr="00CF3A6D">
        <w:t>.</w:t>
      </w:r>
      <w:r w:rsidR="003668E4" w:rsidRPr="00CF3A6D">
        <w:rPr>
          <w:rFonts w:eastAsia="Times New Roman" w:cs="Segoe UI"/>
          <w:lang w:eastAsia="pl-PL"/>
        </w:rPr>
        <w:t xml:space="preserve"> </w:t>
      </w:r>
    </w:p>
    <w:p w14:paraId="24FEA163" w14:textId="77777777" w:rsidR="003668E4" w:rsidRPr="00CF3A6D" w:rsidRDefault="003668E4" w:rsidP="00D06232">
      <w:pPr>
        <w:pStyle w:val="Akapitzlist"/>
        <w:numPr>
          <w:ilvl w:val="0"/>
          <w:numId w:val="39"/>
        </w:numPr>
        <w:tabs>
          <w:tab w:val="clear" w:pos="720"/>
          <w:tab w:val="num" w:pos="142"/>
        </w:tabs>
        <w:ind w:hanging="1004"/>
        <w:jc w:val="both"/>
        <w:rPr>
          <w:rFonts w:eastAsia="Times New Roman" w:cs="Segoe UI"/>
          <w:lang w:eastAsia="pl-PL"/>
        </w:rPr>
      </w:pPr>
      <w:r w:rsidRPr="00CF3A6D">
        <w:t xml:space="preserve">Podczas komunikacji w ramach wideokonferencji należy uprzednio poinformować każdą osobę o: </w:t>
      </w:r>
    </w:p>
    <w:p w14:paraId="57820F48" w14:textId="77777777" w:rsidR="003668E4" w:rsidRPr="00CF3A6D" w:rsidRDefault="00D3612C" w:rsidP="00D06232">
      <w:pPr>
        <w:jc w:val="both"/>
      </w:pPr>
      <w:r w:rsidRPr="00CF3A6D">
        <w:t xml:space="preserve">a) </w:t>
      </w:r>
      <w:r w:rsidR="003668E4" w:rsidRPr="00CF3A6D">
        <w:t>fakcie nagrywania rozmowy i możliwości niewyrażenia na to zgody poprzez zakończenie połączenia</w:t>
      </w:r>
      <w:r w:rsidRPr="00CF3A6D">
        <w:t xml:space="preserve"> (w przypadku, gdy rozmowy są nagrywane)</w:t>
      </w:r>
      <w:r w:rsidR="00D06232" w:rsidRPr="00CF3A6D">
        <w:t>,</w:t>
      </w:r>
      <w:r w:rsidR="003668E4" w:rsidRPr="00CF3A6D">
        <w:t xml:space="preserve"> </w:t>
      </w:r>
    </w:p>
    <w:p w14:paraId="33911F77" w14:textId="77777777" w:rsidR="003668E4" w:rsidRPr="00CF3A6D" w:rsidRDefault="00D3612C" w:rsidP="00D06232">
      <w:pPr>
        <w:jc w:val="both"/>
      </w:pPr>
      <w:r w:rsidRPr="00CF3A6D">
        <w:t xml:space="preserve">b) </w:t>
      </w:r>
      <w:r w:rsidR="00D06232" w:rsidRPr="00CF3A6D">
        <w:t>treś</w:t>
      </w:r>
      <w:r w:rsidR="00DD0AB1" w:rsidRPr="00CF3A6D">
        <w:t>ci</w:t>
      </w:r>
      <w:r w:rsidR="003668E4" w:rsidRPr="00CF3A6D">
        <w:t xml:space="preserve"> obowiązku informacyjnego wynikającego z art. 13 RODO, </w:t>
      </w:r>
      <w:r w:rsidR="00DD0AB1" w:rsidRPr="00CF3A6D">
        <w:t>znajdującego</w:t>
      </w:r>
      <w:r w:rsidR="003668E4" w:rsidRPr="00CF3A6D">
        <w:t xml:space="preserve"> się </w:t>
      </w:r>
      <w:r w:rsidRPr="00CF3A6D">
        <w:t>na stronie internetowej Szkoły.</w:t>
      </w:r>
    </w:p>
    <w:p w14:paraId="6170D7B1" w14:textId="00F84A12" w:rsidR="00D06232" w:rsidRPr="00CF3A6D" w:rsidRDefault="003668E4" w:rsidP="00D06232">
      <w:pPr>
        <w:pStyle w:val="Akapitzlist"/>
        <w:numPr>
          <w:ilvl w:val="0"/>
          <w:numId w:val="39"/>
        </w:numPr>
        <w:tabs>
          <w:tab w:val="clear" w:pos="720"/>
        </w:tabs>
        <w:ind w:left="0" w:hanging="284"/>
        <w:jc w:val="both"/>
      </w:pPr>
      <w:r w:rsidRPr="00CF3A6D">
        <w:t xml:space="preserve">W przypadku jakichkolwiek pytań dotyczących ochrony danych osobowych, pojawiających się w trakcie wideokonferencji, na które pracownik nie może odpowiedzieć, należy daną osobę skierować do </w:t>
      </w:r>
      <w:r w:rsidR="00CF3A6D" w:rsidRPr="00CF3A6D">
        <w:t xml:space="preserve">wyznaczonego Inspektora Ochrony Danych Osobowych zgodnie z drogą kontaktu wskazaną w klauzuli informacyjnej, o której mowa w ust. 2 pkt b. </w:t>
      </w:r>
    </w:p>
    <w:p w14:paraId="410F9BBC" w14:textId="77777777" w:rsidR="003668E4" w:rsidRPr="00CF3A6D" w:rsidRDefault="003668E4" w:rsidP="00D06232">
      <w:pPr>
        <w:pStyle w:val="Akapitzlist"/>
        <w:numPr>
          <w:ilvl w:val="0"/>
          <w:numId w:val="39"/>
        </w:numPr>
        <w:tabs>
          <w:tab w:val="clear" w:pos="720"/>
        </w:tabs>
        <w:ind w:left="0" w:hanging="284"/>
        <w:jc w:val="both"/>
      </w:pPr>
      <w:r w:rsidRPr="00CF3A6D">
        <w:t>W przypadku braku zgody, o której mowa w ust. 2 pkt a, należy rozmowę zakończyć, a jej zapis trwale usunąć</w:t>
      </w:r>
      <w:r w:rsidR="0005392F" w:rsidRPr="00CF3A6D">
        <w:t>.</w:t>
      </w:r>
    </w:p>
    <w:p w14:paraId="0ED64D7F" w14:textId="77777777" w:rsidR="007721B7" w:rsidRDefault="007721B7" w:rsidP="00EF5317">
      <w:pPr>
        <w:pStyle w:val="Akapitzlist"/>
        <w:spacing w:after="120" w:line="276" w:lineRule="auto"/>
        <w:ind w:left="0"/>
        <w:jc w:val="both"/>
        <w:rPr>
          <w:b/>
          <w:bCs/>
        </w:rPr>
      </w:pPr>
    </w:p>
    <w:p w14:paraId="4E67BE94" w14:textId="77777777" w:rsidR="00EF5317" w:rsidRPr="00EF5317" w:rsidRDefault="00E14FDF" w:rsidP="00EF5317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668E4">
        <w:rPr>
          <w:b/>
          <w:bCs/>
        </w:rPr>
        <w:t>11</w:t>
      </w:r>
    </w:p>
    <w:p w14:paraId="7D070B81" w14:textId="77777777" w:rsidR="00EF5317" w:rsidRDefault="00EF5317" w:rsidP="00EF5317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1251489B" w14:textId="7ADA2268" w:rsidR="00777D97" w:rsidRPr="00C32549" w:rsidRDefault="00EF5317" w:rsidP="00777D97">
      <w:pPr>
        <w:pStyle w:val="Akapitzlist"/>
        <w:numPr>
          <w:ilvl w:val="0"/>
          <w:numId w:val="40"/>
        </w:numPr>
        <w:spacing w:after="120" w:line="276" w:lineRule="auto"/>
        <w:ind w:left="-284" w:firstLine="0"/>
        <w:jc w:val="both"/>
        <w:rPr>
          <w:bCs/>
        </w:rPr>
      </w:pPr>
      <w:r w:rsidRPr="00C32549">
        <w:rPr>
          <w:bCs/>
        </w:rPr>
        <w:t xml:space="preserve">Niniejszy regulamin wchodzi w życie dnia </w:t>
      </w:r>
      <w:r w:rsidR="00BE7788">
        <w:rPr>
          <w:bCs/>
        </w:rPr>
        <w:t>08</w:t>
      </w:r>
      <w:bookmarkStart w:id="2" w:name="_GoBack"/>
      <w:bookmarkEnd w:id="2"/>
      <w:r w:rsidR="00C32549" w:rsidRPr="00C32549">
        <w:rPr>
          <w:bCs/>
        </w:rPr>
        <w:t>.12.</w:t>
      </w:r>
      <w:r w:rsidR="006C71E8" w:rsidRPr="00C32549">
        <w:rPr>
          <w:bCs/>
        </w:rPr>
        <w:t>2020 r.</w:t>
      </w:r>
    </w:p>
    <w:p w14:paraId="535B15C9" w14:textId="77777777" w:rsidR="00777D97" w:rsidRPr="00C32549" w:rsidRDefault="00EF5317" w:rsidP="00777D97">
      <w:pPr>
        <w:pStyle w:val="Akapitzlist"/>
        <w:numPr>
          <w:ilvl w:val="0"/>
          <w:numId w:val="40"/>
        </w:numPr>
        <w:spacing w:after="120" w:line="276" w:lineRule="auto"/>
        <w:ind w:left="-284" w:firstLine="0"/>
        <w:jc w:val="both"/>
        <w:rPr>
          <w:bCs/>
        </w:rPr>
      </w:pPr>
      <w:r w:rsidRPr="00C32549">
        <w:rPr>
          <w:bCs/>
        </w:rPr>
        <w:t>W sprawach nieuregulowanych niniejszym Regulaminem mają zastosowanie przepisy RODO</w:t>
      </w:r>
      <w:r w:rsidR="006B78DA" w:rsidRPr="00C32549">
        <w:rPr>
          <w:bCs/>
        </w:rPr>
        <w:t>,</w:t>
      </w:r>
      <w:r w:rsidRPr="00C32549">
        <w:rPr>
          <w:bCs/>
        </w:rPr>
        <w:t xml:space="preserve"> Ustawy</w:t>
      </w:r>
      <w:r w:rsidRPr="00C32549">
        <w:t xml:space="preserve"> </w:t>
      </w:r>
      <w:r w:rsidRPr="00C32549">
        <w:rPr>
          <w:bCs/>
        </w:rPr>
        <w:t>o ochronie danych osobowych</w:t>
      </w:r>
      <w:r w:rsidR="006B78DA" w:rsidRPr="00C32549">
        <w:rPr>
          <w:bCs/>
        </w:rPr>
        <w:t xml:space="preserve"> oraz zapisy Regulaminu Pracy</w:t>
      </w:r>
      <w:r w:rsidR="003104D0" w:rsidRPr="00C32549">
        <w:rPr>
          <w:bCs/>
        </w:rPr>
        <w:t>,</w:t>
      </w:r>
      <w:r w:rsidR="006B78DA" w:rsidRPr="00C32549">
        <w:rPr>
          <w:bCs/>
        </w:rPr>
        <w:t xml:space="preserve"> obowiązującego w </w:t>
      </w:r>
      <w:r w:rsidR="00C268D9" w:rsidRPr="00C32549">
        <w:rPr>
          <w:rFonts w:cs="Times New Roman"/>
          <w:szCs w:val="24"/>
        </w:rPr>
        <w:t>Szkole.</w:t>
      </w:r>
    </w:p>
    <w:p w14:paraId="685F91B0" w14:textId="6C5A3126" w:rsidR="007330C3" w:rsidRPr="00C32549" w:rsidRDefault="00EF5317" w:rsidP="00777D97">
      <w:pPr>
        <w:pStyle w:val="Akapitzlist"/>
        <w:numPr>
          <w:ilvl w:val="0"/>
          <w:numId w:val="40"/>
        </w:numPr>
        <w:spacing w:after="120" w:line="276" w:lineRule="auto"/>
        <w:ind w:left="-284" w:firstLine="0"/>
        <w:jc w:val="both"/>
        <w:rPr>
          <w:bCs/>
        </w:rPr>
      </w:pPr>
      <w:r w:rsidRPr="00C32549">
        <w:rPr>
          <w:bCs/>
        </w:rPr>
        <w:t>Regulamin dostępny jest na stronie</w:t>
      </w:r>
      <w:r w:rsidR="00AD0C8C" w:rsidRPr="00C32549">
        <w:rPr>
          <w:bCs/>
        </w:rPr>
        <w:t xml:space="preserve"> Szkoły</w:t>
      </w:r>
      <w:r w:rsidRPr="00C32549">
        <w:rPr>
          <w:bCs/>
        </w:rPr>
        <w:t xml:space="preserve"> pod adresem</w:t>
      </w:r>
      <w:r w:rsidR="00C32549">
        <w:rPr>
          <w:bCs/>
        </w:rPr>
        <w:t xml:space="preserve">:  zspborucin.info </w:t>
      </w:r>
      <w:r w:rsidR="006C71E8" w:rsidRPr="00C32549">
        <w:rPr>
          <w:bCs/>
        </w:rPr>
        <w:t>można podać również inną drogę udostępniania).</w:t>
      </w:r>
      <w:r w:rsidR="007330C3" w:rsidRPr="00C32549">
        <w:rPr>
          <w:bCs/>
        </w:rPr>
        <w:t xml:space="preserve"> </w:t>
      </w:r>
    </w:p>
    <w:p w14:paraId="35650CB1" w14:textId="77777777" w:rsidR="00E14FDF" w:rsidRDefault="00E14FDF" w:rsidP="006C71E8">
      <w:pPr>
        <w:spacing w:after="120" w:line="276" w:lineRule="auto"/>
      </w:pPr>
    </w:p>
    <w:p w14:paraId="00A4B088" w14:textId="77777777" w:rsidR="00777D97" w:rsidRDefault="00777D97" w:rsidP="006C71E8">
      <w:pPr>
        <w:jc w:val="both"/>
        <w:rPr>
          <w:rFonts w:cs="Calibri"/>
        </w:rPr>
      </w:pPr>
    </w:p>
    <w:p w14:paraId="6DD431D2" w14:textId="77777777" w:rsidR="00C32549" w:rsidRDefault="00C32549" w:rsidP="006C71E8">
      <w:pPr>
        <w:jc w:val="both"/>
        <w:rPr>
          <w:rFonts w:cs="Calibri"/>
        </w:rPr>
      </w:pPr>
    </w:p>
    <w:p w14:paraId="04BF7D0B" w14:textId="77777777" w:rsidR="00C32549" w:rsidRDefault="00C32549" w:rsidP="006C71E8">
      <w:pPr>
        <w:jc w:val="both"/>
        <w:rPr>
          <w:rFonts w:cs="Calibri"/>
        </w:rPr>
      </w:pPr>
    </w:p>
    <w:p w14:paraId="6B30B004" w14:textId="77777777" w:rsidR="00C32549" w:rsidRDefault="00C32549" w:rsidP="006C71E8">
      <w:pPr>
        <w:jc w:val="both"/>
        <w:rPr>
          <w:rFonts w:cs="Calibri"/>
        </w:rPr>
      </w:pPr>
    </w:p>
    <w:p w14:paraId="4ED88457" w14:textId="412CB536" w:rsidR="006C71E8" w:rsidRPr="006C71E8" w:rsidRDefault="006C71E8" w:rsidP="006C71E8">
      <w:pPr>
        <w:jc w:val="both"/>
        <w:rPr>
          <w:rFonts w:cs="Calibri"/>
        </w:rPr>
      </w:pPr>
      <w:r w:rsidRPr="006C71E8">
        <w:rPr>
          <w:rFonts w:cs="Calibri"/>
        </w:rPr>
        <w:t xml:space="preserve">Załącznik nr </w:t>
      </w:r>
      <w:r>
        <w:rPr>
          <w:rFonts w:cs="Calibri"/>
        </w:rPr>
        <w:t>1</w:t>
      </w:r>
      <w:r w:rsidRPr="006C71E8">
        <w:rPr>
          <w:rFonts w:cs="Calibri"/>
        </w:rPr>
        <w:t xml:space="preserve"> do Regulaminu </w:t>
      </w:r>
    </w:p>
    <w:p w14:paraId="6359CA1B" w14:textId="77777777" w:rsidR="006C71E8" w:rsidRPr="006C71E8" w:rsidRDefault="006C71E8" w:rsidP="006C71E8">
      <w:pPr>
        <w:jc w:val="both"/>
        <w:rPr>
          <w:rFonts w:cs="Calibri"/>
        </w:rPr>
      </w:pPr>
    </w:p>
    <w:p w14:paraId="06AB591C" w14:textId="77777777" w:rsidR="006C71E8" w:rsidRPr="006C71E8" w:rsidRDefault="006C71E8" w:rsidP="006C71E8">
      <w:pPr>
        <w:jc w:val="both"/>
        <w:rPr>
          <w:rFonts w:cs="Calibri"/>
        </w:rPr>
      </w:pPr>
    </w:p>
    <w:p w14:paraId="76863ED7" w14:textId="77777777" w:rsidR="006C71E8" w:rsidRPr="006C71E8" w:rsidRDefault="006C71E8" w:rsidP="006C71E8">
      <w:pPr>
        <w:jc w:val="center"/>
        <w:rPr>
          <w:rFonts w:cs="Calibri"/>
          <w:b/>
          <w:bCs/>
        </w:rPr>
      </w:pPr>
      <w:r w:rsidRPr="006C71E8">
        <w:rPr>
          <w:rFonts w:cs="Calibri"/>
          <w:b/>
          <w:bCs/>
        </w:rPr>
        <w:lastRenderedPageBreak/>
        <w:t xml:space="preserve">OŚWIADCZENIE PRACOWNIKA WYKONUJĄCEGO PRACĘ </w:t>
      </w:r>
      <w:r w:rsidR="004E184C">
        <w:rPr>
          <w:rFonts w:cs="Calibri"/>
          <w:b/>
          <w:bCs/>
        </w:rPr>
        <w:br/>
        <w:t>METODAMI I TECHNIKAMI KSZTAŁCENIA NA ODLEGŁOŚĆ</w:t>
      </w:r>
    </w:p>
    <w:p w14:paraId="1725BCBD" w14:textId="77777777" w:rsidR="006C71E8" w:rsidRPr="006C71E8" w:rsidRDefault="006C71E8" w:rsidP="006C71E8">
      <w:pPr>
        <w:jc w:val="center"/>
        <w:rPr>
          <w:rFonts w:cs="Calibri"/>
        </w:rPr>
      </w:pPr>
    </w:p>
    <w:p w14:paraId="1DC6513D" w14:textId="77777777" w:rsidR="006C71E8" w:rsidRPr="006C71E8" w:rsidRDefault="006C71E8" w:rsidP="006C71E8">
      <w:pPr>
        <w:jc w:val="center"/>
        <w:rPr>
          <w:rFonts w:cs="Calibri"/>
        </w:rPr>
      </w:pPr>
    </w:p>
    <w:p w14:paraId="5C275BF0" w14:textId="77777777" w:rsidR="006C71E8" w:rsidRPr="006C71E8" w:rsidRDefault="006C71E8" w:rsidP="006C71E8">
      <w:pPr>
        <w:jc w:val="center"/>
        <w:rPr>
          <w:rFonts w:cs="Calibri"/>
        </w:rPr>
      </w:pPr>
      <w:r w:rsidRPr="006C71E8">
        <w:rPr>
          <w:rFonts w:cs="Calibri"/>
        </w:rPr>
        <w:t>………………………………………………..………………………………….</w:t>
      </w:r>
    </w:p>
    <w:p w14:paraId="6CFEEAAA" w14:textId="77777777" w:rsidR="006C71E8" w:rsidRPr="006C71E8" w:rsidRDefault="006C71E8" w:rsidP="006C71E8">
      <w:pPr>
        <w:jc w:val="center"/>
        <w:rPr>
          <w:rFonts w:cs="Calibri"/>
        </w:rPr>
      </w:pPr>
      <w:r w:rsidRPr="006C71E8">
        <w:rPr>
          <w:rFonts w:cs="Calibri"/>
        </w:rPr>
        <w:t xml:space="preserve">(imię i nazwisko </w:t>
      </w:r>
      <w:r>
        <w:rPr>
          <w:rFonts w:cs="Calibri"/>
        </w:rPr>
        <w:t>Pracownika</w:t>
      </w:r>
      <w:r w:rsidRPr="006C71E8">
        <w:rPr>
          <w:rFonts w:cs="Calibri"/>
        </w:rPr>
        <w:t>)</w:t>
      </w:r>
    </w:p>
    <w:p w14:paraId="0A7D6BDB" w14:textId="77777777" w:rsidR="006C71E8" w:rsidRPr="00291330" w:rsidRDefault="006C71E8" w:rsidP="006C71E8">
      <w:pPr>
        <w:jc w:val="both"/>
        <w:rPr>
          <w:rFonts w:ascii="Arial" w:hAnsi="Arial" w:cs="Arial"/>
          <w:sz w:val="24"/>
          <w:szCs w:val="24"/>
        </w:rPr>
      </w:pPr>
    </w:p>
    <w:p w14:paraId="089F59D9" w14:textId="77777777" w:rsidR="006C71E8" w:rsidRPr="00291330" w:rsidRDefault="006C71E8" w:rsidP="006C71E8">
      <w:pPr>
        <w:jc w:val="both"/>
        <w:rPr>
          <w:rFonts w:ascii="Arial" w:hAnsi="Arial" w:cs="Arial"/>
          <w:sz w:val="24"/>
          <w:szCs w:val="24"/>
        </w:rPr>
      </w:pPr>
    </w:p>
    <w:p w14:paraId="64469087" w14:textId="2E34F98A" w:rsidR="006C71E8" w:rsidRPr="006C71E8" w:rsidRDefault="00CC21D7" w:rsidP="006C71E8">
      <w:pPr>
        <w:jc w:val="both"/>
        <w:rPr>
          <w:rFonts w:cs="Calibri"/>
        </w:rPr>
      </w:pPr>
      <w:r>
        <w:rPr>
          <w:rFonts w:cs="Calibri"/>
        </w:rPr>
        <w:t>Oświadczam, że zapoznałem/</w:t>
      </w:r>
      <w:proofErr w:type="spellStart"/>
      <w:r>
        <w:rPr>
          <w:rFonts w:cs="Calibri"/>
        </w:rPr>
        <w:t>a</w:t>
      </w:r>
      <w:r w:rsidR="006C71E8" w:rsidRPr="006C71E8">
        <w:rPr>
          <w:rFonts w:cs="Calibri"/>
        </w:rPr>
        <w:t>m</w:t>
      </w:r>
      <w:proofErr w:type="spellEnd"/>
      <w:r w:rsidR="006C71E8" w:rsidRPr="006C71E8">
        <w:rPr>
          <w:rFonts w:cs="Calibri"/>
        </w:rPr>
        <w:t xml:space="preserve"> się z niniejszym </w:t>
      </w:r>
      <w:bookmarkStart w:id="3" w:name="_Hlk57037227"/>
      <w:r w:rsidR="006C71E8" w:rsidRPr="006C71E8">
        <w:rPr>
          <w:rFonts w:cs="Calibri"/>
        </w:rPr>
        <w:t xml:space="preserve">Regulaminem </w:t>
      </w:r>
      <w:r w:rsidR="004E184C">
        <w:rPr>
          <w:rFonts w:cs="Calibri"/>
        </w:rPr>
        <w:t xml:space="preserve">dot. </w:t>
      </w:r>
      <w:r w:rsidR="004E184C" w:rsidRPr="004E184C">
        <w:rPr>
          <w:rFonts w:cs="Calibri"/>
        </w:rPr>
        <w:t>zajęć dydaktycznych prowadzonych metodami i technikami bezpiecznego kształcenia na odległość</w:t>
      </w:r>
      <w:bookmarkEnd w:id="3"/>
      <w:r w:rsidR="005F0E46">
        <w:rPr>
          <w:rFonts w:cs="Calibri"/>
        </w:rPr>
        <w:t>,</w:t>
      </w:r>
      <w:r w:rsidR="004E184C" w:rsidRPr="004E184C">
        <w:rPr>
          <w:rFonts w:cs="Calibri"/>
        </w:rPr>
        <w:t xml:space="preserve"> </w:t>
      </w:r>
      <w:r w:rsidR="006C71E8">
        <w:rPr>
          <w:rFonts w:cs="Calibri"/>
        </w:rPr>
        <w:t>obowiązującym</w:t>
      </w:r>
      <w:r w:rsidR="006C71E8">
        <w:rPr>
          <w:rFonts w:cs="Calibri"/>
        </w:rPr>
        <w:br/>
        <w:t>w</w:t>
      </w:r>
      <w:r>
        <w:rPr>
          <w:rFonts w:cs="Calibri"/>
        </w:rPr>
        <w:t xml:space="preserve"> </w:t>
      </w:r>
      <w:r w:rsidR="00C2502D">
        <w:rPr>
          <w:rFonts w:cs="Calibri"/>
        </w:rPr>
        <w:t xml:space="preserve"> Zespole Szkolno-Przedszkolnym w  Borucinie </w:t>
      </w:r>
      <w:r w:rsidR="006C71E8" w:rsidRPr="006C71E8">
        <w:rPr>
          <w:rFonts w:cs="Calibri"/>
        </w:rPr>
        <w:t>oraz zobowiązuję się do:</w:t>
      </w:r>
    </w:p>
    <w:p w14:paraId="02237BD0" w14:textId="77777777" w:rsidR="006C71E8" w:rsidRPr="006C71E8" w:rsidRDefault="006C71E8" w:rsidP="006C71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</w:rPr>
      </w:pPr>
      <w:r w:rsidRPr="006C71E8">
        <w:rPr>
          <w:rFonts w:cs="Calibri"/>
        </w:rPr>
        <w:t>Zachowania w tajemnicy danych osobowych oraz sposobu ich zabezpieczania, do których mam lub będę miał(a) dostęp w związk</w:t>
      </w:r>
      <w:r w:rsidR="00CC21D7">
        <w:rPr>
          <w:rFonts w:cs="Calibri"/>
        </w:rPr>
        <w:t xml:space="preserve">u z wykonywaniem </w:t>
      </w:r>
      <w:r w:rsidR="004E184C">
        <w:rPr>
          <w:rFonts w:cs="Calibri"/>
        </w:rPr>
        <w:t>prowadzeniem kształcenia na odległość</w:t>
      </w:r>
      <w:r w:rsidR="00CC21D7">
        <w:rPr>
          <w:rFonts w:cs="Calibri"/>
        </w:rPr>
        <w:t>;</w:t>
      </w:r>
    </w:p>
    <w:p w14:paraId="26519C34" w14:textId="77777777" w:rsidR="006C71E8" w:rsidRPr="006C71E8" w:rsidRDefault="006C71E8" w:rsidP="006C71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</w:rPr>
      </w:pPr>
      <w:r w:rsidRPr="006C71E8">
        <w:rPr>
          <w:rFonts w:cs="Calibri"/>
        </w:rPr>
        <w:t>Niewykorzystywania danych osobowych w celach niezgodnych z ich zakresem;</w:t>
      </w:r>
    </w:p>
    <w:p w14:paraId="23E22EDE" w14:textId="77777777" w:rsidR="006C71E8" w:rsidRPr="006C71E8" w:rsidRDefault="006C71E8" w:rsidP="006C71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</w:rPr>
      </w:pPr>
      <w:r w:rsidRPr="006C71E8">
        <w:rPr>
          <w:rFonts w:cs="Calibri"/>
        </w:rPr>
        <w:t>Ochrony danych osobowych przed przypadkowym lub niezgodnym z prawem zniszczeniem, utratą, modyfikacją danych osobowych, nieuprawnionym ujawnieniem danych osobowych, nieuprawnionym dostępem do danych osobowych oraz nieuprawnionym przetwarzaniem.</w:t>
      </w:r>
    </w:p>
    <w:p w14:paraId="372CB911" w14:textId="77777777" w:rsidR="006C71E8" w:rsidRPr="00291330" w:rsidRDefault="006C71E8" w:rsidP="006C71E8">
      <w:pPr>
        <w:jc w:val="both"/>
        <w:rPr>
          <w:rFonts w:ascii="Arial" w:hAnsi="Arial" w:cs="Arial"/>
          <w:sz w:val="24"/>
          <w:szCs w:val="24"/>
        </w:rPr>
      </w:pPr>
    </w:p>
    <w:p w14:paraId="49C4806A" w14:textId="77777777" w:rsidR="006C71E8" w:rsidRDefault="006C71E8" w:rsidP="006C71E8">
      <w:pPr>
        <w:jc w:val="both"/>
        <w:rPr>
          <w:rFonts w:ascii="Arial" w:hAnsi="Arial" w:cs="Arial"/>
          <w:sz w:val="24"/>
          <w:szCs w:val="24"/>
        </w:rPr>
      </w:pPr>
    </w:p>
    <w:p w14:paraId="127F480A" w14:textId="77777777" w:rsidR="006C71E8" w:rsidRPr="00291330" w:rsidRDefault="006C71E8" w:rsidP="006C71E8">
      <w:pPr>
        <w:jc w:val="both"/>
        <w:rPr>
          <w:rFonts w:ascii="Arial" w:hAnsi="Arial" w:cs="Arial"/>
          <w:sz w:val="24"/>
          <w:szCs w:val="24"/>
        </w:rPr>
      </w:pPr>
    </w:p>
    <w:p w14:paraId="37FB5FD4" w14:textId="77777777" w:rsidR="006C71E8" w:rsidRPr="006C71E8" w:rsidRDefault="006C71E8" w:rsidP="006C71E8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…..</w:t>
      </w:r>
      <w:r w:rsidRPr="006C71E8">
        <w:rPr>
          <w:rFonts w:cs="Calibri"/>
        </w:rPr>
        <w:t>…..………………………………………..……………………</w:t>
      </w:r>
    </w:p>
    <w:p w14:paraId="41982AB2" w14:textId="77777777" w:rsidR="006C71E8" w:rsidRPr="006C71E8" w:rsidRDefault="006C71E8" w:rsidP="006C71E8">
      <w:pPr>
        <w:spacing w:after="0" w:line="240" w:lineRule="auto"/>
        <w:ind w:left="4248" w:firstLine="708"/>
        <w:jc w:val="center"/>
        <w:rPr>
          <w:rFonts w:cs="Calibri"/>
        </w:rPr>
      </w:pPr>
      <w:r w:rsidRPr="006C71E8">
        <w:rPr>
          <w:rFonts w:cs="Calibri"/>
        </w:rPr>
        <w:t xml:space="preserve">(data i podpis </w:t>
      </w:r>
      <w:r>
        <w:rPr>
          <w:rFonts w:cs="Calibri"/>
        </w:rPr>
        <w:t>Pracownika</w:t>
      </w:r>
      <w:r w:rsidRPr="006C71E8">
        <w:rPr>
          <w:rFonts w:cs="Calibri"/>
        </w:rPr>
        <w:t>)</w:t>
      </w:r>
    </w:p>
    <w:p w14:paraId="05AAD0F9" w14:textId="77777777" w:rsidR="006C71E8" w:rsidRPr="00713962" w:rsidRDefault="006C71E8" w:rsidP="006C71E8">
      <w:pPr>
        <w:spacing w:after="120" w:line="276" w:lineRule="auto"/>
        <w:rPr>
          <w:b/>
          <w:bCs/>
        </w:rPr>
      </w:pPr>
    </w:p>
    <w:p w14:paraId="051F9FED" w14:textId="77777777" w:rsidR="00936B47" w:rsidRPr="00713962" w:rsidRDefault="00936B47" w:rsidP="00FC1198">
      <w:pPr>
        <w:spacing w:after="120" w:line="276" w:lineRule="auto"/>
        <w:jc w:val="center"/>
        <w:rPr>
          <w:b/>
          <w:bCs/>
        </w:rPr>
      </w:pPr>
    </w:p>
    <w:p w14:paraId="2946F4CE" w14:textId="77777777" w:rsidR="00936B47" w:rsidRPr="00713962" w:rsidRDefault="00936B47" w:rsidP="00FC1198">
      <w:pPr>
        <w:spacing w:after="120" w:line="276" w:lineRule="auto"/>
        <w:jc w:val="center"/>
        <w:rPr>
          <w:b/>
          <w:bCs/>
        </w:rPr>
      </w:pPr>
    </w:p>
    <w:p w14:paraId="222A5509" w14:textId="77777777" w:rsidR="00936B47" w:rsidRPr="00713962" w:rsidRDefault="00936B47" w:rsidP="00FC1198">
      <w:pPr>
        <w:spacing w:after="120" w:line="276" w:lineRule="auto"/>
        <w:jc w:val="center"/>
        <w:rPr>
          <w:rFonts w:cs="Calibri"/>
          <w:highlight w:val="yellow"/>
        </w:rPr>
      </w:pPr>
    </w:p>
    <w:p w14:paraId="4D0CF7B6" w14:textId="77777777" w:rsidR="00FC1198" w:rsidRPr="00713962" w:rsidRDefault="00FC1198" w:rsidP="00FC1198">
      <w:pPr>
        <w:spacing w:after="120" w:line="276" w:lineRule="auto"/>
        <w:jc w:val="both"/>
        <w:rPr>
          <w:rFonts w:cs="Calibri"/>
          <w:highlight w:val="yellow"/>
        </w:rPr>
      </w:pPr>
    </w:p>
    <w:p w14:paraId="0587D8DD" w14:textId="77777777" w:rsidR="00834972" w:rsidRPr="00713962" w:rsidRDefault="00834972" w:rsidP="00834972">
      <w:pPr>
        <w:spacing w:after="120" w:line="276" w:lineRule="auto"/>
        <w:jc w:val="both"/>
        <w:rPr>
          <w:rFonts w:cs="Calibri"/>
        </w:rPr>
      </w:pPr>
    </w:p>
    <w:p w14:paraId="47973E4C" w14:textId="77777777" w:rsidR="003A6D9F" w:rsidRPr="00713962" w:rsidRDefault="003A6D9F" w:rsidP="003A6D9F">
      <w:pPr>
        <w:spacing w:after="120" w:line="276" w:lineRule="auto"/>
        <w:ind w:left="357"/>
        <w:jc w:val="both"/>
        <w:rPr>
          <w:rFonts w:cs="Calibri"/>
        </w:rPr>
      </w:pPr>
    </w:p>
    <w:p w14:paraId="103DC34D" w14:textId="77777777" w:rsidR="003A6D9F" w:rsidRPr="00713962" w:rsidRDefault="003A6D9F" w:rsidP="00D1247F">
      <w:pPr>
        <w:jc w:val="center"/>
        <w:rPr>
          <w:b/>
        </w:rPr>
      </w:pPr>
    </w:p>
    <w:sectPr w:rsidR="003A6D9F" w:rsidRPr="00713962" w:rsidSect="00BA26CE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96CE" w16cex:dateUtc="2020-11-24T13:27:00Z"/>
  <w16cex:commentExtensible w16cex:durableId="2368B1D9" w16cex:dateUtc="2020-11-25T09:35:00Z"/>
  <w16cex:commentExtensible w16cex:durableId="2368B2FD" w16cex:dateUtc="2020-11-25T09:39:00Z"/>
  <w16cex:commentExtensible w16cex:durableId="2368B25B" w16cex:dateUtc="2020-11-25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1FC2F2" w16cid:durableId="236796CE"/>
  <w16cid:commentId w16cid:paraId="5D444470" w16cid:durableId="23679066"/>
  <w16cid:commentId w16cid:paraId="1F0275D9" w16cid:durableId="23679067"/>
  <w16cid:commentId w16cid:paraId="3C6FD4A8" w16cid:durableId="23679068"/>
  <w16cid:commentId w16cid:paraId="293E0E2B" w16cid:durableId="23679069"/>
  <w16cid:commentId w16cid:paraId="713F69FC" w16cid:durableId="2368B1D9"/>
  <w16cid:commentId w16cid:paraId="710CEC26" w16cid:durableId="2367906B"/>
  <w16cid:commentId w16cid:paraId="17CC72E1" w16cid:durableId="2367906C"/>
  <w16cid:commentId w16cid:paraId="62D2112B" w16cid:durableId="2368B2FD"/>
  <w16cid:commentId w16cid:paraId="195FEBFF" w16cid:durableId="2367906D"/>
  <w16cid:commentId w16cid:paraId="547D6887" w16cid:durableId="2368B2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47"/>
    <w:multiLevelType w:val="hybridMultilevel"/>
    <w:tmpl w:val="FE86D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77D"/>
    <w:multiLevelType w:val="hybridMultilevel"/>
    <w:tmpl w:val="2F28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748"/>
    <w:multiLevelType w:val="hybridMultilevel"/>
    <w:tmpl w:val="8B76B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5C7D"/>
    <w:multiLevelType w:val="multilevel"/>
    <w:tmpl w:val="C77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4CF1"/>
    <w:multiLevelType w:val="hybridMultilevel"/>
    <w:tmpl w:val="BAFAB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A049B"/>
    <w:multiLevelType w:val="hybridMultilevel"/>
    <w:tmpl w:val="03CA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8C8"/>
    <w:multiLevelType w:val="hybridMultilevel"/>
    <w:tmpl w:val="E7F8B0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D205DE"/>
    <w:multiLevelType w:val="hybridMultilevel"/>
    <w:tmpl w:val="BA9E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33CC"/>
    <w:multiLevelType w:val="hybridMultilevel"/>
    <w:tmpl w:val="152EEECC"/>
    <w:lvl w:ilvl="0" w:tplc="0415000F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E721E"/>
    <w:multiLevelType w:val="hybridMultilevel"/>
    <w:tmpl w:val="9886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2DD"/>
    <w:multiLevelType w:val="hybridMultilevel"/>
    <w:tmpl w:val="ED8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E21E4">
      <w:start w:val="1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55E"/>
    <w:multiLevelType w:val="hybridMultilevel"/>
    <w:tmpl w:val="4B6E1514"/>
    <w:lvl w:ilvl="0" w:tplc="C4A476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BD14B3"/>
    <w:multiLevelType w:val="hybridMultilevel"/>
    <w:tmpl w:val="A6DEF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412CF"/>
    <w:multiLevelType w:val="hybridMultilevel"/>
    <w:tmpl w:val="4B6E1514"/>
    <w:lvl w:ilvl="0" w:tplc="C4A476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E828C6"/>
    <w:multiLevelType w:val="hybridMultilevel"/>
    <w:tmpl w:val="2F28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6344"/>
    <w:multiLevelType w:val="hybridMultilevel"/>
    <w:tmpl w:val="D4984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97DD6"/>
    <w:multiLevelType w:val="multilevel"/>
    <w:tmpl w:val="C77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E2973"/>
    <w:multiLevelType w:val="multilevel"/>
    <w:tmpl w:val="A6EA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C21B4"/>
    <w:multiLevelType w:val="hybridMultilevel"/>
    <w:tmpl w:val="7FC06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ED3"/>
    <w:multiLevelType w:val="hybridMultilevel"/>
    <w:tmpl w:val="76840ECC"/>
    <w:lvl w:ilvl="0" w:tplc="B596D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83ACB"/>
    <w:multiLevelType w:val="hybridMultilevel"/>
    <w:tmpl w:val="3A706154"/>
    <w:lvl w:ilvl="0" w:tplc="791CCD7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34EC"/>
    <w:multiLevelType w:val="multilevel"/>
    <w:tmpl w:val="F99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863B7"/>
    <w:multiLevelType w:val="hybridMultilevel"/>
    <w:tmpl w:val="52DC2116"/>
    <w:lvl w:ilvl="0" w:tplc="B596D0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21B92"/>
    <w:multiLevelType w:val="multilevel"/>
    <w:tmpl w:val="A6EA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73F1D"/>
    <w:multiLevelType w:val="hybridMultilevel"/>
    <w:tmpl w:val="35268360"/>
    <w:lvl w:ilvl="0" w:tplc="CAF24E1C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497B7B"/>
    <w:multiLevelType w:val="hybridMultilevel"/>
    <w:tmpl w:val="CF72C8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6F767A5"/>
    <w:multiLevelType w:val="hybridMultilevel"/>
    <w:tmpl w:val="D786CA14"/>
    <w:lvl w:ilvl="0" w:tplc="B596D0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088D"/>
    <w:multiLevelType w:val="hybridMultilevel"/>
    <w:tmpl w:val="BBE4D3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3632"/>
    <w:multiLevelType w:val="hybridMultilevel"/>
    <w:tmpl w:val="B4523E7A"/>
    <w:lvl w:ilvl="0" w:tplc="B596D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50FAC"/>
    <w:multiLevelType w:val="hybridMultilevel"/>
    <w:tmpl w:val="B38EE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BD5"/>
    <w:multiLevelType w:val="hybridMultilevel"/>
    <w:tmpl w:val="61EAC22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C5108B4"/>
    <w:multiLevelType w:val="hybridMultilevel"/>
    <w:tmpl w:val="24EE31A2"/>
    <w:lvl w:ilvl="0" w:tplc="9CA02F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7C81"/>
    <w:multiLevelType w:val="hybridMultilevel"/>
    <w:tmpl w:val="DFF0774E"/>
    <w:lvl w:ilvl="0" w:tplc="70223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005C0"/>
    <w:multiLevelType w:val="hybridMultilevel"/>
    <w:tmpl w:val="BE86C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260EE"/>
    <w:multiLevelType w:val="hybridMultilevel"/>
    <w:tmpl w:val="8562610C"/>
    <w:lvl w:ilvl="0" w:tplc="0415000F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C46FA8"/>
    <w:multiLevelType w:val="hybridMultilevel"/>
    <w:tmpl w:val="BB52D5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A7AC1D5C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3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25"/>
  </w:num>
  <w:num w:numId="13">
    <w:abstractNumId w:val="32"/>
  </w:num>
  <w:num w:numId="14">
    <w:abstractNumId w:val="13"/>
  </w:num>
  <w:num w:numId="15">
    <w:abstractNumId w:val="31"/>
  </w:num>
  <w:num w:numId="16">
    <w:abstractNumId w:val="33"/>
  </w:num>
  <w:num w:numId="17">
    <w:abstractNumId w:val="0"/>
  </w:num>
  <w:num w:numId="18">
    <w:abstractNumId w:val="7"/>
  </w:num>
  <w:num w:numId="19">
    <w:abstractNumId w:val="12"/>
  </w:num>
  <w:num w:numId="20">
    <w:abstractNumId w:val="21"/>
  </w:num>
  <w:num w:numId="21">
    <w:abstractNumId w:val="10"/>
  </w:num>
  <w:num w:numId="22">
    <w:abstractNumId w:val="19"/>
  </w:num>
  <w:num w:numId="23">
    <w:abstractNumId w:val="29"/>
  </w:num>
  <w:num w:numId="24">
    <w:abstractNumId w:val="15"/>
  </w:num>
  <w:num w:numId="25">
    <w:abstractNumId w:val="28"/>
  </w:num>
  <w:num w:numId="26">
    <w:abstractNumId w:val="18"/>
  </w:num>
  <w:num w:numId="27">
    <w:abstractNumId w:val="5"/>
  </w:num>
  <w:num w:numId="28">
    <w:abstractNumId w:val="1"/>
  </w:num>
  <w:num w:numId="29">
    <w:abstractNumId w:val="27"/>
  </w:num>
  <w:num w:numId="30">
    <w:abstractNumId w:val="23"/>
  </w:num>
  <w:num w:numId="31">
    <w:abstractNumId w:val="9"/>
  </w:num>
  <w:num w:numId="32">
    <w:abstractNumId w:val="30"/>
  </w:num>
  <w:num w:numId="33">
    <w:abstractNumId w:val="14"/>
  </w:num>
  <w:num w:numId="34">
    <w:abstractNumId w:val="11"/>
  </w:num>
  <w:num w:numId="35">
    <w:abstractNumId w:val="24"/>
  </w:num>
  <w:num w:numId="36">
    <w:abstractNumId w:val="3"/>
  </w:num>
  <w:num w:numId="37">
    <w:abstractNumId w:val="22"/>
  </w:num>
  <w:num w:numId="38">
    <w:abstractNumId w:val="16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2"/>
    <w:rsid w:val="000119DE"/>
    <w:rsid w:val="00026175"/>
    <w:rsid w:val="000322EF"/>
    <w:rsid w:val="00047263"/>
    <w:rsid w:val="00051353"/>
    <w:rsid w:val="0005392F"/>
    <w:rsid w:val="00063907"/>
    <w:rsid w:val="00067F89"/>
    <w:rsid w:val="00076BBB"/>
    <w:rsid w:val="00085635"/>
    <w:rsid w:val="00094771"/>
    <w:rsid w:val="00096363"/>
    <w:rsid w:val="000A1BD0"/>
    <w:rsid w:val="000C67C9"/>
    <w:rsid w:val="000D36C2"/>
    <w:rsid w:val="000D3CD0"/>
    <w:rsid w:val="000D47FD"/>
    <w:rsid w:val="000F3F4F"/>
    <w:rsid w:val="0010419B"/>
    <w:rsid w:val="00111CD0"/>
    <w:rsid w:val="0011258D"/>
    <w:rsid w:val="001247B4"/>
    <w:rsid w:val="001324A3"/>
    <w:rsid w:val="00146CD7"/>
    <w:rsid w:val="00166112"/>
    <w:rsid w:val="00166A9D"/>
    <w:rsid w:val="00177C3E"/>
    <w:rsid w:val="001819CA"/>
    <w:rsid w:val="00182952"/>
    <w:rsid w:val="001B3AEC"/>
    <w:rsid w:val="001E1B5F"/>
    <w:rsid w:val="001F50AC"/>
    <w:rsid w:val="001F5563"/>
    <w:rsid w:val="0021475D"/>
    <w:rsid w:val="00215A4C"/>
    <w:rsid w:val="002275D8"/>
    <w:rsid w:val="00234133"/>
    <w:rsid w:val="00235FB5"/>
    <w:rsid w:val="00253B30"/>
    <w:rsid w:val="00273A60"/>
    <w:rsid w:val="00275E2F"/>
    <w:rsid w:val="0027631B"/>
    <w:rsid w:val="002817BF"/>
    <w:rsid w:val="00291694"/>
    <w:rsid w:val="002A57B5"/>
    <w:rsid w:val="002D37E2"/>
    <w:rsid w:val="002E3A61"/>
    <w:rsid w:val="003104D0"/>
    <w:rsid w:val="0031106E"/>
    <w:rsid w:val="00313034"/>
    <w:rsid w:val="0032429C"/>
    <w:rsid w:val="00345166"/>
    <w:rsid w:val="003668E4"/>
    <w:rsid w:val="00391FA7"/>
    <w:rsid w:val="003A50F7"/>
    <w:rsid w:val="003A59E7"/>
    <w:rsid w:val="003A6D9F"/>
    <w:rsid w:val="003E6426"/>
    <w:rsid w:val="004209AC"/>
    <w:rsid w:val="00433F89"/>
    <w:rsid w:val="00440AC3"/>
    <w:rsid w:val="00441B59"/>
    <w:rsid w:val="00443778"/>
    <w:rsid w:val="004574EB"/>
    <w:rsid w:val="00473102"/>
    <w:rsid w:val="00474DD0"/>
    <w:rsid w:val="0048174D"/>
    <w:rsid w:val="004869F2"/>
    <w:rsid w:val="00492970"/>
    <w:rsid w:val="004B701D"/>
    <w:rsid w:val="004C3FB1"/>
    <w:rsid w:val="004E184C"/>
    <w:rsid w:val="00500EC0"/>
    <w:rsid w:val="00552EBE"/>
    <w:rsid w:val="00554054"/>
    <w:rsid w:val="005563F2"/>
    <w:rsid w:val="0056515B"/>
    <w:rsid w:val="00570572"/>
    <w:rsid w:val="00597C85"/>
    <w:rsid w:val="005D502A"/>
    <w:rsid w:val="005F0E46"/>
    <w:rsid w:val="00602C39"/>
    <w:rsid w:val="00612F67"/>
    <w:rsid w:val="006428E1"/>
    <w:rsid w:val="00645A3B"/>
    <w:rsid w:val="00656566"/>
    <w:rsid w:val="006671E0"/>
    <w:rsid w:val="00675F37"/>
    <w:rsid w:val="00680289"/>
    <w:rsid w:val="00680C7B"/>
    <w:rsid w:val="00684807"/>
    <w:rsid w:val="00690707"/>
    <w:rsid w:val="006B78DA"/>
    <w:rsid w:val="006C71E8"/>
    <w:rsid w:val="006D625D"/>
    <w:rsid w:val="006E5A61"/>
    <w:rsid w:val="006F7D54"/>
    <w:rsid w:val="00702C43"/>
    <w:rsid w:val="007135DF"/>
    <w:rsid w:val="00713962"/>
    <w:rsid w:val="007330C3"/>
    <w:rsid w:val="00743142"/>
    <w:rsid w:val="0075700A"/>
    <w:rsid w:val="00771E48"/>
    <w:rsid w:val="007721B7"/>
    <w:rsid w:val="007747DE"/>
    <w:rsid w:val="00777D97"/>
    <w:rsid w:val="00781B4B"/>
    <w:rsid w:val="00794059"/>
    <w:rsid w:val="00796AE4"/>
    <w:rsid w:val="007B47E0"/>
    <w:rsid w:val="007D1EEB"/>
    <w:rsid w:val="007D2891"/>
    <w:rsid w:val="007D3F4C"/>
    <w:rsid w:val="007E55E2"/>
    <w:rsid w:val="007F18AE"/>
    <w:rsid w:val="00830D8A"/>
    <w:rsid w:val="00834972"/>
    <w:rsid w:val="00834B01"/>
    <w:rsid w:val="00834D4C"/>
    <w:rsid w:val="0083588F"/>
    <w:rsid w:val="00835CB5"/>
    <w:rsid w:val="00846EA6"/>
    <w:rsid w:val="00852A71"/>
    <w:rsid w:val="00853D97"/>
    <w:rsid w:val="008603EF"/>
    <w:rsid w:val="00861EAA"/>
    <w:rsid w:val="00863F59"/>
    <w:rsid w:val="00872908"/>
    <w:rsid w:val="00874434"/>
    <w:rsid w:val="00895B7D"/>
    <w:rsid w:val="008A209B"/>
    <w:rsid w:val="008B00AD"/>
    <w:rsid w:val="008B463E"/>
    <w:rsid w:val="008C01B0"/>
    <w:rsid w:val="008D35CB"/>
    <w:rsid w:val="008D3A05"/>
    <w:rsid w:val="008D7DDA"/>
    <w:rsid w:val="008F1C23"/>
    <w:rsid w:val="008F1E21"/>
    <w:rsid w:val="008F3A25"/>
    <w:rsid w:val="008F431D"/>
    <w:rsid w:val="009049F4"/>
    <w:rsid w:val="00911AE1"/>
    <w:rsid w:val="00922956"/>
    <w:rsid w:val="009233DD"/>
    <w:rsid w:val="00924758"/>
    <w:rsid w:val="00925C34"/>
    <w:rsid w:val="00926772"/>
    <w:rsid w:val="00936B47"/>
    <w:rsid w:val="0095235A"/>
    <w:rsid w:val="009573B2"/>
    <w:rsid w:val="00977A65"/>
    <w:rsid w:val="00980D7A"/>
    <w:rsid w:val="00981DE2"/>
    <w:rsid w:val="00987674"/>
    <w:rsid w:val="009B47EC"/>
    <w:rsid w:val="009D0358"/>
    <w:rsid w:val="009F3705"/>
    <w:rsid w:val="009F6AFD"/>
    <w:rsid w:val="009F72A8"/>
    <w:rsid w:val="00A035E1"/>
    <w:rsid w:val="00A10F91"/>
    <w:rsid w:val="00A10FB1"/>
    <w:rsid w:val="00A12C8E"/>
    <w:rsid w:val="00A16608"/>
    <w:rsid w:val="00A21A97"/>
    <w:rsid w:val="00A22D6F"/>
    <w:rsid w:val="00A3160B"/>
    <w:rsid w:val="00A42F29"/>
    <w:rsid w:val="00A45A5C"/>
    <w:rsid w:val="00A62F5F"/>
    <w:rsid w:val="00A849F0"/>
    <w:rsid w:val="00A9152B"/>
    <w:rsid w:val="00AA0474"/>
    <w:rsid w:val="00AC1CE0"/>
    <w:rsid w:val="00AC5484"/>
    <w:rsid w:val="00AD0C8C"/>
    <w:rsid w:val="00AD79DD"/>
    <w:rsid w:val="00AF11E0"/>
    <w:rsid w:val="00B02711"/>
    <w:rsid w:val="00B31422"/>
    <w:rsid w:val="00B31C33"/>
    <w:rsid w:val="00B35667"/>
    <w:rsid w:val="00B47679"/>
    <w:rsid w:val="00B62D00"/>
    <w:rsid w:val="00B72D11"/>
    <w:rsid w:val="00B75FC2"/>
    <w:rsid w:val="00B81E65"/>
    <w:rsid w:val="00B85208"/>
    <w:rsid w:val="00B90760"/>
    <w:rsid w:val="00BA26CE"/>
    <w:rsid w:val="00BA5E3A"/>
    <w:rsid w:val="00BA77AA"/>
    <w:rsid w:val="00BB1B93"/>
    <w:rsid w:val="00BC4241"/>
    <w:rsid w:val="00BC494F"/>
    <w:rsid w:val="00BE06B5"/>
    <w:rsid w:val="00BE40EF"/>
    <w:rsid w:val="00BE7788"/>
    <w:rsid w:val="00BF4AEC"/>
    <w:rsid w:val="00BF524E"/>
    <w:rsid w:val="00C11E44"/>
    <w:rsid w:val="00C15681"/>
    <w:rsid w:val="00C2502D"/>
    <w:rsid w:val="00C268D9"/>
    <w:rsid w:val="00C32549"/>
    <w:rsid w:val="00C563BC"/>
    <w:rsid w:val="00C64599"/>
    <w:rsid w:val="00C755BA"/>
    <w:rsid w:val="00C81AE8"/>
    <w:rsid w:val="00C84008"/>
    <w:rsid w:val="00C97614"/>
    <w:rsid w:val="00CC21D7"/>
    <w:rsid w:val="00CC2B99"/>
    <w:rsid w:val="00CD5621"/>
    <w:rsid w:val="00CF0EA3"/>
    <w:rsid w:val="00CF3A6D"/>
    <w:rsid w:val="00D06232"/>
    <w:rsid w:val="00D1247F"/>
    <w:rsid w:val="00D2141D"/>
    <w:rsid w:val="00D27C78"/>
    <w:rsid w:val="00D3612C"/>
    <w:rsid w:val="00D439B8"/>
    <w:rsid w:val="00D5184C"/>
    <w:rsid w:val="00D524E8"/>
    <w:rsid w:val="00D67F3F"/>
    <w:rsid w:val="00D72944"/>
    <w:rsid w:val="00D90029"/>
    <w:rsid w:val="00D92702"/>
    <w:rsid w:val="00DC6982"/>
    <w:rsid w:val="00DC7A2D"/>
    <w:rsid w:val="00DD0AB1"/>
    <w:rsid w:val="00DE1199"/>
    <w:rsid w:val="00DE3DBB"/>
    <w:rsid w:val="00DF2840"/>
    <w:rsid w:val="00DF6E1B"/>
    <w:rsid w:val="00DF7216"/>
    <w:rsid w:val="00E02FC1"/>
    <w:rsid w:val="00E14FDF"/>
    <w:rsid w:val="00E227E0"/>
    <w:rsid w:val="00E2733C"/>
    <w:rsid w:val="00E401B0"/>
    <w:rsid w:val="00E4391B"/>
    <w:rsid w:val="00E62402"/>
    <w:rsid w:val="00E65E4D"/>
    <w:rsid w:val="00E70FA6"/>
    <w:rsid w:val="00E93550"/>
    <w:rsid w:val="00E97ADA"/>
    <w:rsid w:val="00EB1956"/>
    <w:rsid w:val="00EC642A"/>
    <w:rsid w:val="00EE29A8"/>
    <w:rsid w:val="00EF5317"/>
    <w:rsid w:val="00EF53CE"/>
    <w:rsid w:val="00F1567A"/>
    <w:rsid w:val="00F3192D"/>
    <w:rsid w:val="00F34F1B"/>
    <w:rsid w:val="00F40544"/>
    <w:rsid w:val="00F467FF"/>
    <w:rsid w:val="00F50B8B"/>
    <w:rsid w:val="00F62B9D"/>
    <w:rsid w:val="00F63DB1"/>
    <w:rsid w:val="00F76623"/>
    <w:rsid w:val="00F9397C"/>
    <w:rsid w:val="00F93F6A"/>
    <w:rsid w:val="00FA7723"/>
    <w:rsid w:val="00FB4078"/>
    <w:rsid w:val="00FC1198"/>
    <w:rsid w:val="00FC2F67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9B50"/>
  <w15:docId w15:val="{DAB7382F-578D-4FFE-87B9-79923CE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B0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F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FC2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B75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C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C3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25C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A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A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55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5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233DD"/>
    <w:rPr>
      <w:i/>
      <w:iCs/>
    </w:rPr>
  </w:style>
  <w:style w:type="character" w:styleId="Pogrubienie">
    <w:name w:val="Strong"/>
    <w:basedOn w:val="Domylnaczcionkaakapitu"/>
    <w:uiPriority w:val="22"/>
    <w:qFormat/>
    <w:rsid w:val="00026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PL/TXT/HTML/?uri=CELEX:32016D1250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1013-2CEB-4402-B11E-9ED64A6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ochrony danych</dc:creator>
  <cp:lastModifiedBy>Mariola Kandziora</cp:lastModifiedBy>
  <cp:revision>8</cp:revision>
  <cp:lastPrinted>2020-12-02T09:02:00Z</cp:lastPrinted>
  <dcterms:created xsi:type="dcterms:W3CDTF">2020-12-02T08:55:00Z</dcterms:created>
  <dcterms:modified xsi:type="dcterms:W3CDTF">2020-12-10T10:18:00Z</dcterms:modified>
</cp:coreProperties>
</file>